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786F88" w:rsidRDefault="00CF12A7" w:rsidP="004B042F">
      <w:pPr>
        <w:tabs>
          <w:tab w:val="left" w:pos="-709"/>
        </w:tabs>
        <w:ind w:left="-567" w:right="-568" w:firstLine="709"/>
        <w:jc w:val="both"/>
        <w:rPr>
          <w:color w:val="FFFFFF" w:themeColor="background1"/>
          <w:sz w:val="24"/>
          <w:szCs w:val="24"/>
        </w:rPr>
      </w:pPr>
      <w:r w:rsidRPr="00A51994">
        <w:rPr>
          <w:noProof/>
          <w:color w:val="FFFFFF" w:themeColor="background1"/>
          <w:szCs w:val="24"/>
          <w:lang w:eastAsia="gl-E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3EA38BB" wp14:editId="6B8F2D94">
                <wp:simplePos x="0" y="0"/>
                <wp:positionH relativeFrom="column">
                  <wp:posOffset>4306570</wp:posOffset>
                </wp:positionH>
                <wp:positionV relativeFrom="paragraph">
                  <wp:posOffset>751205</wp:posOffset>
                </wp:positionV>
                <wp:extent cx="1941830" cy="2183130"/>
                <wp:effectExtent l="0" t="0" r="0" b="7620"/>
                <wp:wrapTight wrapText="bothSides">
                  <wp:wrapPolygon edited="0">
                    <wp:start x="636" y="0"/>
                    <wp:lineTo x="636" y="21487"/>
                    <wp:lineTo x="20767" y="21487"/>
                    <wp:lineTo x="20767" y="0"/>
                    <wp:lineTo x="636" y="0"/>
                  </wp:wrapPolygon>
                </wp:wrapTight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1830" cy="2183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12A7" w:rsidRDefault="00CF12A7" w:rsidP="00CF12A7">
                            <w:pPr>
                              <w:ind w:firstLine="0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27E3A56A" wp14:editId="634D9E49">
                                  <wp:extent cx="942753" cy="1885506"/>
                                  <wp:effectExtent l="0" t="0" r="0" b="635"/>
                                  <wp:docPr id="2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iquidos_inmiscibles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9040" cy="187807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F12A7" w:rsidRPr="00CF12A7" w:rsidRDefault="00A678CB" w:rsidP="00CF12A7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hyperlink r:id="rId9" w:tooltip="Abre nova ventá. Páxina de JM Aranda" w:history="1">
                              <w:r w:rsidR="00CF12A7" w:rsidRPr="00CF12A7">
                                <w:rPr>
                                  <w:rStyle w:val="Hipervnculo"/>
                                  <w:rFonts w:ascii="Arial Narrow" w:hAnsi="Arial Narrow"/>
                                  <w:sz w:val="16"/>
                                  <w:szCs w:val="16"/>
                                </w:rPr>
                                <w:t xml:space="preserve">J M </w:t>
                              </w:r>
                              <w:proofErr w:type="spellStart"/>
                              <w:r w:rsidR="00CF12A7" w:rsidRPr="00CF12A7">
                                <w:rPr>
                                  <w:rStyle w:val="Hipervnculo"/>
                                  <w:rFonts w:ascii="Arial Narrow" w:hAnsi="Arial Narrow"/>
                                  <w:sz w:val="16"/>
                                  <w:szCs w:val="16"/>
                                </w:rPr>
                                <w:t>Aranda</w:t>
                              </w:r>
                              <w:proofErr w:type="spellEnd"/>
                            </w:hyperlink>
                            <w:r w:rsidR="00CF12A7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  <w:hyperlink r:id="rId10" w:tooltip="Abre nova ventá.Líquidos inmiscibles" w:history="1">
                              <w:r w:rsidR="007D7DF7" w:rsidRPr="007D7DF7">
                                <w:rPr>
                                  <w:rStyle w:val="Hipervnculo"/>
                                  <w:rFonts w:ascii="Arial Narrow" w:hAnsi="Arial Narrow"/>
                                  <w:sz w:val="16"/>
                                  <w:szCs w:val="16"/>
                                </w:rPr>
                                <w:t>líquidos inmiscibles</w:t>
                              </w:r>
                            </w:hyperlink>
                            <w:r w:rsidR="00CF12A7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  <w:hyperlink r:id="rId11" w:tooltip="Abre nova ventá. Información licenza" w:history="1">
                              <w:r w:rsidR="00CF12A7" w:rsidRPr="007D7DF7">
                                <w:rPr>
                                  <w:rStyle w:val="Hipervnculo"/>
                                  <w:rFonts w:ascii="Arial Narrow" w:hAnsi="Arial Narrow"/>
                                  <w:sz w:val="16"/>
                                  <w:szCs w:val="16"/>
                                </w:rPr>
                                <w:t>CC-BY-NC-ND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339.1pt;margin-top:59.15pt;width:152.9pt;height:171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+4wfgIAAGoFAAAOAAAAZHJzL2Uyb0RvYy54bWysVN9P2zAQfp+0/8Hy+0hbCoOIFHVFTJMQ&#10;oMHEs+vYNJrt8+xrk+6v5+ykpWJ7YdpLcvZ99/l+X1x21rCNCrEBV/Hx0Ygz5STUjXuu+I/H609n&#10;nEUUrhYGnKr4VkV+Ofv44aL1pZrACkytAiMSF8vWV3yF6MuiiHKlrIhH4JUjpYZgBdIxPBd1EC2x&#10;W1NMRqPTooVQ+wBSxUi3V72SzzK/1krindZRITMVJ98wf0P+LtO3mF2I8jkIv2rk4Ib4By+saBw9&#10;uqe6EijYOjR/UNlGBoig8UiCLUDrRqocA0UzHr2J5mElvMqxUHKi36cp/j9aebu5D6ypqXacOWGp&#10;RGO2WIs6AKsVQ9UhpCS1PpaEffCExu4LdMlguI90mWLvdLDpT1Ex0lO6t/sUEw+Tyeh8Oj47JpUk&#10;3YTEMR2Ip3g19yHiVwWWJaHigWqYUys2NxF76A6SXnNw3RhD96I0jrUVPz0+GWWDvYbIjUsAlTti&#10;oEkh9a5nCbdG9STflaaM5AjSRe5FtTCBbQR1kZBSOczBZ15CJ5QmJ95jOOBfvXqPcR/H7mVwuDe2&#10;jYOQo3/jdv1z57Lu8ZTzg7iTiN2yG0q6hHpLlQ7QD0z08rqhatyIiPci0IRQBWnq8Y4+2gBlHQaJ&#10;sxWE33+7T3hqXNJy1tLEVTz+WougODPfHLX0+Xg6TSOaD9OTzxM6hEPN8lDj1nYBVA5qW/IuiwmP&#10;ZifqAPaJlsM8vUoq4SS9XXHciQvs9wAtF6nm8wyiofQCb9yDl4k6VSf12mP3JIIfGjLNxC3sZlOU&#10;b/qyxyZLB/M1gm5y06YE91kdEk8Dndt+WD5pYxyeM+p1Rc5eAAAA//8DAFBLAwQUAAYACAAAACEA&#10;U1GT6eIAAAALAQAADwAAAGRycy9kb3ducmV2LnhtbEyPy07DMBBF90j8gzVI7KiTUIIJcaoqUoWE&#10;YNHSDbtJ7CYRfoTYbQNfz7CC5ege3Tm3XM3WsJOewuCdhHSRANOu9WpwnYT92+ZGAAsRnULjnZbw&#10;pQOsqsuLEgvlz26rT7vYMSpxoUAJfYxjwXloe20xLPyoHWUHP1mMdE4dVxOeqdwaniVJzi0Ojj70&#10;OOq61+3H7mglPNebV9w2mRXfpn56OazHz/37nZTXV/P6EVjUc/yD4Vef1KEip8YfnQrMSMjvRUYo&#10;Bam4BUbEg1jSukbCMs9S4FXJ/2+ofgAAAP//AwBQSwECLQAUAAYACAAAACEAtoM4kv4AAADhAQAA&#10;EwAAAAAAAAAAAAAAAAAAAAAAW0NvbnRlbnRfVHlwZXNdLnhtbFBLAQItABQABgAIAAAAIQA4/SH/&#10;1gAAAJQBAAALAAAAAAAAAAAAAAAAAC8BAABfcmVscy8ucmVsc1BLAQItABQABgAIAAAAIQAhz+4w&#10;fgIAAGoFAAAOAAAAAAAAAAAAAAAAAC4CAABkcnMvZTJvRG9jLnhtbFBLAQItABQABgAIAAAAIQBT&#10;UZPp4gAAAAsBAAAPAAAAAAAAAAAAAAAAANgEAABkcnMvZG93bnJldi54bWxQSwUGAAAAAAQABADz&#10;AAAA5wUAAAAA&#10;" filled="f" stroked="f" strokeweight=".5pt">
                <v:textbox>
                  <w:txbxContent>
                    <w:p w:rsidR="00CF12A7" w:rsidRDefault="00CF12A7" w:rsidP="00CF12A7">
                      <w:pPr>
                        <w:ind w:firstLine="0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56AFF204" wp14:editId="36E47053">
                            <wp:extent cx="942753" cy="1885506"/>
                            <wp:effectExtent l="0" t="0" r="0" b="635"/>
                            <wp:docPr id="2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iquidos_inmiscibles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39040" cy="187807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F12A7" w:rsidRPr="00CF12A7" w:rsidRDefault="008B1A61" w:rsidP="00CF12A7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hyperlink r:id="rId13" w:tooltip="Abre nova ventá. Páxina de JM Aranda" w:history="1">
                        <w:r w:rsidR="00CF12A7" w:rsidRPr="00CF12A7">
                          <w:rPr>
                            <w:rStyle w:val="Hipervnculo"/>
                            <w:rFonts w:ascii="Arial Narrow" w:hAnsi="Arial Narrow"/>
                            <w:sz w:val="16"/>
                            <w:szCs w:val="16"/>
                          </w:rPr>
                          <w:t xml:space="preserve">J M </w:t>
                        </w:r>
                        <w:proofErr w:type="spellStart"/>
                        <w:r w:rsidR="00CF12A7" w:rsidRPr="00CF12A7">
                          <w:rPr>
                            <w:rStyle w:val="Hipervnculo"/>
                            <w:rFonts w:ascii="Arial Narrow" w:hAnsi="Arial Narrow"/>
                            <w:sz w:val="16"/>
                            <w:szCs w:val="16"/>
                          </w:rPr>
                          <w:t>Aranda</w:t>
                        </w:r>
                        <w:proofErr w:type="spellEnd"/>
                      </w:hyperlink>
                      <w:r w:rsidR="00CF12A7">
                        <w:rPr>
                          <w:sz w:val="16"/>
                          <w:szCs w:val="16"/>
                        </w:rPr>
                        <w:t>,</w:t>
                      </w:r>
                      <w:hyperlink r:id="rId14" w:tooltip="Abre nova ventá.Líquidos inmiscibles" w:history="1">
                        <w:r w:rsidR="007D7DF7" w:rsidRPr="007D7DF7">
                          <w:rPr>
                            <w:rStyle w:val="Hipervnculo"/>
                            <w:rFonts w:ascii="Arial Narrow" w:hAnsi="Arial Narrow"/>
                            <w:sz w:val="16"/>
                            <w:szCs w:val="16"/>
                          </w:rPr>
                          <w:t>líquidos inmiscibles</w:t>
                        </w:r>
                      </w:hyperlink>
                      <w:r w:rsidR="00CF12A7">
                        <w:rPr>
                          <w:sz w:val="16"/>
                          <w:szCs w:val="16"/>
                        </w:rPr>
                        <w:t>,</w:t>
                      </w:r>
                      <w:hyperlink r:id="rId15" w:tooltip="Abre nova ventá. Información licenza" w:history="1">
                        <w:r w:rsidR="00CF12A7" w:rsidRPr="007D7DF7">
                          <w:rPr>
                            <w:rStyle w:val="Hipervnculo"/>
                            <w:rFonts w:ascii="Arial Narrow" w:hAnsi="Arial Narrow"/>
                            <w:sz w:val="16"/>
                            <w:szCs w:val="16"/>
                          </w:rPr>
                          <w:t>CC-BY-NC-ND</w:t>
                        </w:r>
                      </w:hyperlink>
                    </w:p>
                  </w:txbxContent>
                </v:textbox>
                <w10:wrap type="tight"/>
              </v:shape>
            </w:pict>
          </mc:Fallback>
        </mc:AlternateContent>
      </w:r>
      <w:r w:rsidR="00A47462" w:rsidRPr="00A51994">
        <w:rPr>
          <w:color w:val="FFFFFF" w:themeColor="background1"/>
          <w:szCs w:val="24"/>
        </w:rPr>
        <w:t xml:space="preserve">As </w:t>
      </w:r>
      <w:r w:rsidR="00D37EAF" w:rsidRPr="00A51994">
        <w:rPr>
          <w:color w:val="FFFFFF" w:themeColor="background1"/>
          <w:szCs w:val="24"/>
        </w:rPr>
        <w:t>Ciencia</w:t>
      </w:r>
      <w:r w:rsidR="00A47462" w:rsidRPr="00A51994">
        <w:rPr>
          <w:color w:val="FFFFFF" w:themeColor="background1"/>
          <w:szCs w:val="24"/>
        </w:rPr>
        <w:t xml:space="preserve">s Experimentais forman un campo de coñecemento moi especial que se diferenza de todos os demais na forma de traballar. Os científicos experimentais baseamos as nosas conclusións nos resultados do </w:t>
      </w:r>
      <w:hyperlink r:id="rId16" w:tooltip="Abre nova ventá. Enlace vídeo explicativo método científico" w:history="1">
        <w:r w:rsidR="00A47462" w:rsidRPr="006D51AA">
          <w:rPr>
            <w:rStyle w:val="Hipervnculo"/>
            <w:szCs w:val="24"/>
          </w:rPr>
          <w:t>método científico</w:t>
        </w:r>
      </w:hyperlink>
      <w:r w:rsidR="00A47462" w:rsidRPr="00A51994">
        <w:rPr>
          <w:color w:val="FFFFFF" w:themeColor="background1"/>
          <w:szCs w:val="24"/>
        </w:rPr>
        <w:t xml:space="preserve">, unha secuencia ordenada de procedementos que nos permiten poñer a proba as nosas ideas. Imos facer un </w:t>
      </w:r>
      <w:hyperlink r:id="rId17" w:tooltip="Abre nova ventá. Enlace a Martín Marciano e o método científico" w:history="1">
        <w:r w:rsidR="00A47462" w:rsidRPr="00886927">
          <w:rPr>
            <w:rStyle w:val="Hipervnculo"/>
            <w:szCs w:val="24"/>
          </w:rPr>
          <w:t>deseño experimental</w:t>
        </w:r>
      </w:hyperlink>
      <w:r w:rsidR="00A47462" w:rsidRPr="00A51994">
        <w:rPr>
          <w:color w:val="FFFFFF" w:themeColor="background1"/>
          <w:szCs w:val="24"/>
        </w:rPr>
        <w:t xml:space="preserve"> sinxelo par</w:t>
      </w:r>
      <w:r w:rsidR="004B042F" w:rsidRPr="00A51994">
        <w:rPr>
          <w:color w:val="FFFFFF" w:themeColor="background1"/>
          <w:szCs w:val="24"/>
        </w:rPr>
        <w:t>a ver como funciona este método.</w:t>
      </w:r>
    </w:p>
    <w:p w:rsidR="004B042F" w:rsidRPr="004B042F" w:rsidRDefault="004B042F" w:rsidP="004B042F">
      <w:pPr>
        <w:tabs>
          <w:tab w:val="left" w:pos="-709"/>
        </w:tabs>
        <w:ind w:left="-567" w:right="-568" w:firstLine="709"/>
        <w:jc w:val="both"/>
        <w:rPr>
          <w:color w:val="FFFFFF" w:themeColor="background1"/>
          <w:sz w:val="24"/>
          <w:szCs w:val="24"/>
        </w:rPr>
      </w:pPr>
    </w:p>
    <w:p w:rsidR="00A47462" w:rsidRPr="00A51994" w:rsidRDefault="00A47462" w:rsidP="004B042F">
      <w:pPr>
        <w:tabs>
          <w:tab w:val="left" w:pos="-709"/>
        </w:tabs>
        <w:ind w:left="-567" w:right="-568" w:firstLine="709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>Tes na mesa un bote con deterxente líquido, outro con aceite, outro con alcol</w:t>
      </w:r>
      <w:r w:rsidR="00967CE0" w:rsidRPr="00A51994">
        <w:rPr>
          <w:color w:val="FFFFFF" w:themeColor="background1"/>
        </w:rPr>
        <w:t>, outro cun líquido descoñecido</w:t>
      </w:r>
      <w:r w:rsidR="009567F6">
        <w:rPr>
          <w:color w:val="FFFFFF" w:themeColor="background1"/>
        </w:rPr>
        <w:t>,</w:t>
      </w:r>
      <w:r w:rsidRPr="00A51994">
        <w:rPr>
          <w:color w:val="FFFFFF" w:themeColor="background1"/>
        </w:rPr>
        <w:t xml:space="preserve"> outro con auga</w:t>
      </w:r>
      <w:r w:rsidR="00CF12A7" w:rsidRPr="00A51994">
        <w:rPr>
          <w:color w:val="FFFFFF" w:themeColor="background1"/>
        </w:rPr>
        <w:t>, tres probetas e unha culler</w:t>
      </w:r>
      <w:r w:rsidRPr="00A51994">
        <w:rPr>
          <w:color w:val="FFFFFF" w:themeColor="background1"/>
        </w:rPr>
        <w:t xml:space="preserve">. </w:t>
      </w:r>
      <w:r w:rsidR="007D7DF7" w:rsidRPr="00A51994">
        <w:rPr>
          <w:color w:val="FFFFFF" w:themeColor="background1"/>
        </w:rPr>
        <w:t xml:space="preserve">Queremos facer unha columna de densidades como a que aparece na fotografía da dereita, pero para </w:t>
      </w:r>
      <w:r w:rsidR="00967CE0" w:rsidRPr="00A51994">
        <w:rPr>
          <w:color w:val="FFFFFF" w:themeColor="background1"/>
        </w:rPr>
        <w:t xml:space="preserve">que quede así de bonita hai que </w:t>
      </w:r>
      <w:r w:rsidR="007D7DF7" w:rsidRPr="00A51994">
        <w:rPr>
          <w:color w:val="FFFFFF" w:themeColor="background1"/>
        </w:rPr>
        <w:t xml:space="preserve">facela </w:t>
      </w:r>
      <w:r w:rsidR="00967CE0" w:rsidRPr="00A51994">
        <w:rPr>
          <w:color w:val="FFFFFF" w:themeColor="background1"/>
        </w:rPr>
        <w:t xml:space="preserve">de forma ordenada. Temos que empezar polo líquido máis denso e rematar polo menos denso. En caso de error a columna mesturarse e quedará todo feito un desastre. </w:t>
      </w:r>
      <w:r w:rsidR="007D7DF7" w:rsidRPr="00A51994">
        <w:rPr>
          <w:color w:val="FFFFFF" w:themeColor="background1"/>
        </w:rPr>
        <w:t>Como pode</w:t>
      </w:r>
      <w:r w:rsidR="00967CE0" w:rsidRPr="00A51994">
        <w:rPr>
          <w:color w:val="FFFFFF" w:themeColor="background1"/>
        </w:rPr>
        <w:t>mos asegurarnos da relación de densidades entre os líquidos que queremos usar? Pois empregando o método científico: (anota no teu caderno os distintos pasos)</w:t>
      </w:r>
    </w:p>
    <w:p w:rsidR="00967CE0" w:rsidRPr="00A51994" w:rsidRDefault="00967CE0" w:rsidP="004B042F">
      <w:pPr>
        <w:pStyle w:val="Prrafodelista"/>
        <w:numPr>
          <w:ilvl w:val="0"/>
          <w:numId w:val="2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>Analizamos os recursos dos que dispoñemos e</w:t>
      </w:r>
      <w:r w:rsidR="00307B85" w:rsidRPr="00A51994">
        <w:rPr>
          <w:color w:val="FFFFFF" w:themeColor="background1"/>
        </w:rPr>
        <w:t xml:space="preserve"> o problema. N</w:t>
      </w:r>
      <w:r w:rsidRPr="00A51994">
        <w:rPr>
          <w:color w:val="FFFFFF" w:themeColor="background1"/>
        </w:rPr>
        <w:t>o</w:t>
      </w:r>
      <w:r w:rsidR="00307B85" w:rsidRPr="00A51994">
        <w:rPr>
          <w:color w:val="FFFFFF" w:themeColor="background1"/>
        </w:rPr>
        <w:t>n corrades, tomade o voso tempo</w:t>
      </w:r>
      <w:r w:rsidR="00534726">
        <w:rPr>
          <w:color w:val="FFFFFF" w:themeColor="background1"/>
        </w:rPr>
        <w:t>,</w:t>
      </w:r>
      <w:r w:rsidR="00307B85" w:rsidRPr="00A51994">
        <w:rPr>
          <w:color w:val="FFFFFF" w:themeColor="background1"/>
        </w:rPr>
        <w:t xml:space="preserve"> que reflexionar sempre é importante.</w:t>
      </w:r>
    </w:p>
    <w:p w:rsidR="00967CE0" w:rsidRPr="00A51994" w:rsidRDefault="00967CE0" w:rsidP="00DD0AD1">
      <w:pPr>
        <w:pStyle w:val="Prrafodelista"/>
        <w:numPr>
          <w:ilvl w:val="0"/>
          <w:numId w:val="2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>Buscamos información. Cun pouco de sorte poderedes atopar as densidades dos distintos líquid</w:t>
      </w:r>
      <w:r w:rsidR="00DD0AD1" w:rsidRPr="00A51994">
        <w:rPr>
          <w:color w:val="FFFFFF" w:themeColor="background1"/>
        </w:rPr>
        <w:t>os pero</w:t>
      </w:r>
      <w:r w:rsidRPr="00A51994">
        <w:rPr>
          <w:color w:val="FFFFFF" w:themeColor="background1"/>
        </w:rPr>
        <w:t>, e o líquido sen nome? Que densidade ten?</w:t>
      </w:r>
    </w:p>
    <w:p w:rsidR="00967CE0" w:rsidRPr="00A51994" w:rsidRDefault="00967CE0" w:rsidP="004B042F">
      <w:pPr>
        <w:pStyle w:val="Prrafodelista"/>
        <w:numPr>
          <w:ilvl w:val="0"/>
          <w:numId w:val="2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 xml:space="preserve">Propoñemos unha hipótese de traballo e un deseño experimental para comprobala. </w:t>
      </w:r>
      <w:r w:rsidR="00307B85" w:rsidRPr="00A51994">
        <w:rPr>
          <w:color w:val="FFFFFF" w:themeColor="background1"/>
        </w:rPr>
        <w:t>Con calma, hai moitas opcións pero tedes que elixir unha e tomar notas do proceso e dos resultados.</w:t>
      </w:r>
    </w:p>
    <w:p w:rsidR="00307B85" w:rsidRPr="00A51994" w:rsidRDefault="00307B85" w:rsidP="004B042F">
      <w:pPr>
        <w:pStyle w:val="Prrafodelista"/>
        <w:numPr>
          <w:ilvl w:val="0"/>
          <w:numId w:val="2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>Xa sabedes a densidade relativa do líquido misterioso? En caso afirmativo xa podedes facer a vosa columna de densidades. En caso contrario temos que volver ao punto 3 e refacer o noso deseño experimental.</w:t>
      </w:r>
    </w:p>
    <w:p w:rsidR="00307B85" w:rsidRPr="00A51994" w:rsidRDefault="00307B85" w:rsidP="004B042F">
      <w:pPr>
        <w:pStyle w:val="Prrafodelista"/>
        <w:numPr>
          <w:ilvl w:val="0"/>
          <w:numId w:val="2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>Hai que redactar un artigo co traballo realizado</w:t>
      </w:r>
      <w:r w:rsidR="00534726">
        <w:rPr>
          <w:color w:val="FFFFFF" w:themeColor="background1"/>
        </w:rPr>
        <w:t>,</w:t>
      </w:r>
      <w:r w:rsidRPr="00A51994">
        <w:rPr>
          <w:color w:val="FFFFFF" w:themeColor="background1"/>
        </w:rPr>
        <w:t xml:space="preserve"> pero ese paso precisa unha explicación máis completa.</w:t>
      </w:r>
    </w:p>
    <w:p w:rsidR="00D37EAF" w:rsidRPr="00A51994" w:rsidRDefault="00D37EAF" w:rsidP="004B042F">
      <w:pPr>
        <w:tabs>
          <w:tab w:val="left" w:pos="-709"/>
        </w:tabs>
        <w:ind w:left="-567" w:right="-568" w:firstLine="709"/>
        <w:jc w:val="both"/>
        <w:rPr>
          <w:color w:val="FFFFFF" w:themeColor="background1"/>
        </w:rPr>
      </w:pPr>
    </w:p>
    <w:p w:rsidR="00A47462" w:rsidRPr="00A51994" w:rsidRDefault="004B042F" w:rsidP="004B042F">
      <w:pPr>
        <w:tabs>
          <w:tab w:val="left" w:pos="-709"/>
        </w:tabs>
        <w:ind w:left="-567" w:right="-568" w:firstLine="709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>Unha vez rema</w:t>
      </w:r>
      <w:r w:rsidR="00A47462" w:rsidRPr="00A51994">
        <w:rPr>
          <w:color w:val="FFFFFF" w:themeColor="background1"/>
        </w:rPr>
        <w:t>tado o traballo experimental aínda queda un paso antes de concluír o método científico: a publicación dos resultados nun artigo científico.</w:t>
      </w:r>
    </w:p>
    <w:p w:rsidR="00DD0AD1" w:rsidRPr="00A51994" w:rsidRDefault="00DD0AD1" w:rsidP="004B042F">
      <w:pPr>
        <w:tabs>
          <w:tab w:val="left" w:pos="-709"/>
        </w:tabs>
        <w:ind w:left="-567" w:right="-568" w:firstLine="709"/>
        <w:jc w:val="both"/>
        <w:rPr>
          <w:color w:val="FFFFFF" w:themeColor="background1"/>
        </w:rPr>
      </w:pPr>
    </w:p>
    <w:p w:rsidR="00D37EAF" w:rsidRPr="00A51994" w:rsidRDefault="00A47462" w:rsidP="004B042F">
      <w:pPr>
        <w:tabs>
          <w:tab w:val="left" w:pos="-709"/>
        </w:tabs>
        <w:ind w:left="-567" w:right="-568" w:firstLine="709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>Un a</w:t>
      </w:r>
      <w:r w:rsidR="00D37EAF" w:rsidRPr="00A51994">
        <w:rPr>
          <w:color w:val="FFFFFF" w:themeColor="background1"/>
        </w:rPr>
        <w:t>rtigo científico</w:t>
      </w:r>
      <w:r w:rsidRPr="00A51994">
        <w:rPr>
          <w:color w:val="FFFFFF" w:themeColor="background1"/>
        </w:rPr>
        <w:t xml:space="preserve"> debe incluír</w:t>
      </w:r>
      <w:r w:rsidR="002B34FB" w:rsidRPr="00A51994">
        <w:rPr>
          <w:color w:val="FFFFFF" w:themeColor="background1"/>
        </w:rPr>
        <w:t>:</w:t>
      </w:r>
    </w:p>
    <w:p w:rsidR="002B34FB" w:rsidRPr="00A51994" w:rsidRDefault="002B34FB" w:rsidP="004B042F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b/>
          <w:color w:val="FFFFFF" w:themeColor="background1"/>
        </w:rPr>
        <w:t>Título</w:t>
      </w:r>
      <w:r w:rsidRPr="00A51994">
        <w:rPr>
          <w:color w:val="FFFFFF" w:themeColor="background1"/>
        </w:rPr>
        <w:t>: Atractivo e curto.  Debe deixar claro o tema do artigo</w:t>
      </w:r>
    </w:p>
    <w:p w:rsidR="002B34FB" w:rsidRPr="00A51994" w:rsidRDefault="002B34FB" w:rsidP="004B042F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b/>
          <w:color w:val="FFFFFF" w:themeColor="background1"/>
        </w:rPr>
        <w:t>Resumo</w:t>
      </w:r>
      <w:r w:rsidRPr="00A51994">
        <w:rPr>
          <w:color w:val="FFFFFF" w:themeColor="background1"/>
        </w:rPr>
        <w:t xml:space="preserve">: Moi breve, cinco seis liñas. </w:t>
      </w:r>
    </w:p>
    <w:p w:rsidR="002B34FB" w:rsidRPr="00A51994" w:rsidRDefault="002B34FB" w:rsidP="004B042F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b/>
          <w:color w:val="FFFFFF" w:themeColor="background1"/>
        </w:rPr>
        <w:t>Abstract</w:t>
      </w:r>
      <w:r w:rsidRPr="00A51994">
        <w:rPr>
          <w:color w:val="FFFFFF" w:themeColor="background1"/>
        </w:rPr>
        <w:t>: Tradución do resumo ao inglés.</w:t>
      </w:r>
    </w:p>
    <w:p w:rsidR="002B34FB" w:rsidRPr="00A51994" w:rsidRDefault="002B34FB" w:rsidP="004B042F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b/>
          <w:color w:val="FFFFFF" w:themeColor="background1"/>
        </w:rPr>
        <w:t>Introdución</w:t>
      </w:r>
      <w:r w:rsidRPr="00A51994">
        <w:rPr>
          <w:color w:val="FFFFFF" w:themeColor="background1"/>
        </w:rPr>
        <w:t>: Explica</w:t>
      </w:r>
      <w:r w:rsidR="00CE277D" w:rsidRPr="00A51994">
        <w:rPr>
          <w:color w:val="FFFFFF" w:themeColor="background1"/>
        </w:rPr>
        <w:t>ción sobre</w:t>
      </w:r>
      <w:r w:rsidRPr="00A51994">
        <w:rPr>
          <w:color w:val="FFFFFF" w:themeColor="background1"/>
        </w:rPr>
        <w:t xml:space="preserve"> o campo de estudo e o obxectivo da nosa investigación. </w:t>
      </w:r>
    </w:p>
    <w:p w:rsidR="002B34FB" w:rsidRPr="00A51994" w:rsidRDefault="002B34FB" w:rsidP="004B042F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b/>
          <w:color w:val="FFFFFF" w:themeColor="background1"/>
        </w:rPr>
        <w:t>Metodoloxía</w:t>
      </w:r>
      <w:r w:rsidRPr="00A51994">
        <w:rPr>
          <w:color w:val="FFFFFF" w:themeColor="background1"/>
        </w:rPr>
        <w:t>:</w:t>
      </w:r>
      <w:r w:rsidR="00CE277D" w:rsidRPr="00A51994">
        <w:rPr>
          <w:color w:val="FFFFFF" w:themeColor="background1"/>
        </w:rPr>
        <w:t xml:space="preserve"> Guía completa do método de traballo seguido de forma que calquera outro investigador poda repetir o noso traballo para comprobar a súa veracidade.</w:t>
      </w:r>
    </w:p>
    <w:p w:rsidR="002B34FB" w:rsidRPr="00A51994" w:rsidRDefault="00CE277D" w:rsidP="004B042F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b/>
          <w:color w:val="FFFFFF" w:themeColor="background1"/>
        </w:rPr>
        <w:t>Resultados</w:t>
      </w:r>
      <w:r w:rsidRPr="00A51994">
        <w:rPr>
          <w:color w:val="FFFFFF" w:themeColor="background1"/>
        </w:rPr>
        <w:t>.</w:t>
      </w:r>
    </w:p>
    <w:p w:rsidR="002B34FB" w:rsidRPr="00A51994" w:rsidRDefault="00CE277D" w:rsidP="004B042F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b/>
          <w:color w:val="FFFFFF" w:themeColor="background1"/>
        </w:rPr>
        <w:t>Conclusións</w:t>
      </w:r>
      <w:r w:rsidRPr="00A51994">
        <w:rPr>
          <w:color w:val="FFFFFF" w:themeColor="background1"/>
        </w:rPr>
        <w:t xml:space="preserve"> extraídas a partir dos resultados. Tamén podemos incluír neste apartado suxestións sobre posibles traballos futuros que complem</w:t>
      </w:r>
      <w:r w:rsidR="00DD0AD1" w:rsidRPr="00A51994">
        <w:rPr>
          <w:color w:val="FFFFFF" w:themeColor="background1"/>
        </w:rPr>
        <w:t>enten ou aclaren o noso estudo</w:t>
      </w:r>
      <w:r w:rsidR="004B042F" w:rsidRPr="00A51994">
        <w:rPr>
          <w:color w:val="FFFFFF" w:themeColor="background1"/>
        </w:rPr>
        <w:t>.</w:t>
      </w:r>
    </w:p>
    <w:p w:rsidR="007C5AC7" w:rsidRPr="00A51994" w:rsidRDefault="00CE277D" w:rsidP="004B042F">
      <w:pPr>
        <w:pStyle w:val="Prrafodelista"/>
        <w:numPr>
          <w:ilvl w:val="0"/>
          <w:numId w:val="1"/>
        </w:numPr>
        <w:tabs>
          <w:tab w:val="left" w:pos="-709"/>
        </w:tabs>
        <w:ind w:left="-567" w:right="-568" w:firstLine="283"/>
        <w:jc w:val="both"/>
        <w:rPr>
          <w:color w:val="FFFFFF" w:themeColor="background1"/>
        </w:rPr>
      </w:pPr>
      <w:r w:rsidRPr="00A51994">
        <w:rPr>
          <w:b/>
          <w:color w:val="FFFFFF" w:themeColor="background1"/>
        </w:rPr>
        <w:t>Bibliografía</w:t>
      </w:r>
      <w:r w:rsidRPr="00A51994">
        <w:rPr>
          <w:color w:val="FFFFFF" w:themeColor="background1"/>
        </w:rPr>
        <w:t>. Conxunto de referencias empregad</w:t>
      </w:r>
      <w:r w:rsidR="00DD0AD1" w:rsidRPr="00A51994">
        <w:rPr>
          <w:color w:val="FFFFFF" w:themeColor="background1"/>
        </w:rPr>
        <w:t>as para realizar a nosa investigación</w:t>
      </w:r>
      <w:r w:rsidRPr="00A51994">
        <w:rPr>
          <w:color w:val="FFFFFF" w:themeColor="background1"/>
        </w:rPr>
        <w:t xml:space="preserve">. </w:t>
      </w:r>
      <w:r w:rsidR="004B042F" w:rsidRPr="00A51994">
        <w:rPr>
          <w:color w:val="FFFFFF" w:themeColor="background1"/>
        </w:rPr>
        <w:t>H</w:t>
      </w:r>
      <w:r w:rsidRPr="00A51994">
        <w:rPr>
          <w:color w:val="FFFFFF" w:themeColor="background1"/>
        </w:rPr>
        <w:t>ai unha serie de normas para citar bibliografía</w:t>
      </w:r>
      <w:r w:rsidR="009B18A6" w:rsidRPr="00A51994">
        <w:rPr>
          <w:color w:val="FFFFFF" w:themeColor="background1"/>
        </w:rPr>
        <w:t xml:space="preserve"> (nos exemplos </w:t>
      </w:r>
      <w:hyperlink r:id="rId18" w:tooltip="Abre nova ventá.Como citar bibliografía" w:history="1">
        <w:r w:rsidR="009B18A6" w:rsidRPr="00A51994">
          <w:rPr>
            <w:rStyle w:val="Hipervnculo"/>
          </w:rPr>
          <w:t>desta páxina</w:t>
        </w:r>
      </w:hyperlink>
      <w:r w:rsidR="009B18A6" w:rsidRPr="00A51994">
        <w:rPr>
          <w:color w:val="FFFFFF" w:themeColor="background1"/>
        </w:rPr>
        <w:t xml:space="preserve"> podedes ver como facelo)</w:t>
      </w:r>
    </w:p>
    <w:p w:rsidR="007C5AC7" w:rsidRPr="00A51994" w:rsidRDefault="007C5AC7" w:rsidP="004B042F">
      <w:pPr>
        <w:tabs>
          <w:tab w:val="left" w:pos="-709"/>
        </w:tabs>
        <w:ind w:left="-567" w:firstLine="709"/>
        <w:jc w:val="both"/>
        <w:rPr>
          <w:b/>
          <w:color w:val="FFFFFF" w:themeColor="background1"/>
        </w:rPr>
      </w:pPr>
    </w:p>
    <w:p w:rsidR="002B34FB" w:rsidRPr="00A51994" w:rsidRDefault="007C5AC7" w:rsidP="009D6ECD">
      <w:pPr>
        <w:tabs>
          <w:tab w:val="left" w:pos="-709"/>
        </w:tabs>
        <w:ind w:left="-567" w:right="-568"/>
        <w:jc w:val="both"/>
        <w:rPr>
          <w:color w:val="FFFFFF" w:themeColor="background1"/>
        </w:rPr>
      </w:pPr>
      <w:r w:rsidRPr="00A51994">
        <w:rPr>
          <w:color w:val="FFFFFF" w:themeColor="background1"/>
        </w:rPr>
        <w:t>Practicamos a realización dun artigo científico a partir da seguin</w:t>
      </w:r>
      <w:r w:rsidR="00534726">
        <w:rPr>
          <w:color w:val="FFFFFF" w:themeColor="background1"/>
        </w:rPr>
        <w:t>te experiencia. (P</w:t>
      </w:r>
      <w:r w:rsidR="00863561">
        <w:rPr>
          <w:color w:val="FFFFFF" w:themeColor="background1"/>
        </w:rPr>
        <w:t>incha para ver</w:t>
      </w:r>
      <w:r w:rsidRPr="00A51994">
        <w:rPr>
          <w:color w:val="FFFFFF" w:themeColor="background1"/>
        </w:rPr>
        <w:t xml:space="preserve"> o </w:t>
      </w:r>
      <w:hyperlink r:id="rId19" w:tooltip="Abre nova ventá. Vídeo home experiments" w:history="1">
        <w:r w:rsidRPr="00A51994">
          <w:rPr>
            <w:rStyle w:val="Hipervnculo"/>
            <w:color w:val="FFFFFF" w:themeColor="background1"/>
          </w:rPr>
          <w:t>vídeo</w:t>
        </w:r>
      </w:hyperlink>
      <w:r w:rsidRPr="00A51994">
        <w:rPr>
          <w:color w:val="FFFFFF" w:themeColor="background1"/>
        </w:rPr>
        <w:t>)</w:t>
      </w:r>
      <w:r w:rsidR="00CE277D" w:rsidRPr="00A51994">
        <w:rPr>
          <w:color w:val="FFFFFF" w:themeColor="background1"/>
        </w:rPr>
        <w:t xml:space="preserve"> </w:t>
      </w:r>
    </w:p>
    <w:p w:rsidR="004B042F" w:rsidRPr="00A51994" w:rsidRDefault="004B042F" w:rsidP="004B042F">
      <w:pPr>
        <w:tabs>
          <w:tab w:val="left" w:pos="-709"/>
        </w:tabs>
        <w:ind w:left="-567" w:firstLine="709"/>
        <w:jc w:val="both"/>
        <w:rPr>
          <w:color w:val="FFFFFF" w:themeColor="background1"/>
        </w:rPr>
      </w:pPr>
    </w:p>
    <w:p w:rsidR="002B34FB" w:rsidRPr="00A51994" w:rsidRDefault="00307B85" w:rsidP="009D6ECD">
      <w:pPr>
        <w:ind w:left="-567" w:right="-568"/>
        <w:jc w:val="center"/>
        <w:rPr>
          <w:b/>
          <w:color w:val="FFFFFF" w:themeColor="background1"/>
        </w:rPr>
      </w:pPr>
      <w:r w:rsidRPr="00A51994">
        <w:rPr>
          <w:b/>
          <w:color w:val="FFFFFF" w:themeColor="background1"/>
        </w:rPr>
        <w:t>Xa estades preparados para iniciar o voso traballo de investigación, chega o momento de pensar nos temas.</w:t>
      </w:r>
      <w:r w:rsidR="004B042F" w:rsidRPr="00A51994">
        <w:rPr>
          <w:b/>
          <w:color w:val="FFFFFF" w:themeColor="background1"/>
        </w:rPr>
        <w:t xml:space="preserve"> </w:t>
      </w:r>
      <w:bookmarkStart w:id="0" w:name="_GoBack"/>
      <w:bookmarkEnd w:id="0"/>
    </w:p>
    <w:p w:rsidR="004B042F" w:rsidRPr="00A51994" w:rsidRDefault="004B042F" w:rsidP="009D6ECD">
      <w:pPr>
        <w:ind w:left="-567" w:right="-568"/>
        <w:jc w:val="center"/>
        <w:rPr>
          <w:b/>
          <w:color w:val="FFFFFF" w:themeColor="background1"/>
        </w:rPr>
      </w:pPr>
      <w:r w:rsidRPr="00A51994">
        <w:rPr>
          <w:b/>
          <w:color w:val="FFFFFF" w:themeColor="background1"/>
        </w:rPr>
        <w:t>Volvede á aplicación e elixide un tema entre os prop</w:t>
      </w:r>
      <w:r w:rsidR="00534726">
        <w:rPr>
          <w:b/>
          <w:color w:val="FFFFFF" w:themeColor="background1"/>
        </w:rPr>
        <w:t>ostos ou pensade outro e comentá</w:t>
      </w:r>
      <w:r w:rsidRPr="00A51994">
        <w:rPr>
          <w:b/>
          <w:color w:val="FFFFFF" w:themeColor="background1"/>
        </w:rPr>
        <w:t>deo co profesor.</w:t>
      </w:r>
    </w:p>
    <w:sectPr w:rsidR="004B042F" w:rsidRPr="00A51994" w:rsidSect="009D6ECD">
      <w:headerReference w:type="default" r:id="rId20"/>
      <w:pgSz w:w="11906" w:h="16838"/>
      <w:pgMar w:top="1134" w:right="1701" w:bottom="426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8CB" w:rsidRDefault="00A678CB" w:rsidP="007D7DF7">
      <w:r>
        <w:separator/>
      </w:r>
    </w:p>
  </w:endnote>
  <w:endnote w:type="continuationSeparator" w:id="0">
    <w:p w:rsidR="00A678CB" w:rsidRDefault="00A678CB" w:rsidP="007D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8CB" w:rsidRDefault="00A678CB" w:rsidP="007D7DF7">
      <w:r>
        <w:separator/>
      </w:r>
    </w:p>
  </w:footnote>
  <w:footnote w:type="continuationSeparator" w:id="0">
    <w:p w:rsidR="00A678CB" w:rsidRDefault="00A678CB" w:rsidP="007D7D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DF7" w:rsidRPr="0034461A" w:rsidRDefault="007D7DF7" w:rsidP="004B042F">
    <w:pPr>
      <w:pStyle w:val="Encabezado"/>
      <w:jc w:val="center"/>
      <w:rPr>
        <w:b/>
        <w:color w:val="FFFFFF" w:themeColor="background1"/>
        <w:sz w:val="28"/>
        <w:lang w:val="es-ES"/>
      </w:rPr>
    </w:pPr>
    <w:r w:rsidRPr="0034461A">
      <w:rPr>
        <w:b/>
        <w:color w:val="FFFFFF" w:themeColor="background1"/>
        <w:sz w:val="28"/>
        <w:lang w:val="es-ES"/>
      </w:rPr>
      <w:t>A investigación científica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33C9A"/>
    <w:multiLevelType w:val="hybridMultilevel"/>
    <w:tmpl w:val="5A6EC446"/>
    <w:lvl w:ilvl="0" w:tplc="0C0A000F">
      <w:start w:val="1"/>
      <w:numFmt w:val="decimal"/>
      <w:lvlText w:val="%1."/>
      <w:lvlJc w:val="left"/>
      <w:pPr>
        <w:ind w:left="1145" w:hanging="360"/>
      </w:pPr>
    </w:lvl>
    <w:lvl w:ilvl="1" w:tplc="04560019" w:tentative="1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37AD202A"/>
    <w:multiLevelType w:val="hybridMultilevel"/>
    <w:tmpl w:val="2AFEC3A4"/>
    <w:lvl w:ilvl="0" w:tplc="0456000F">
      <w:start w:val="1"/>
      <w:numFmt w:val="decimal"/>
      <w:lvlText w:val="%1."/>
      <w:lvlJc w:val="left"/>
      <w:pPr>
        <w:ind w:left="1145" w:hanging="360"/>
      </w:pPr>
    </w:lvl>
    <w:lvl w:ilvl="1" w:tplc="04560019" w:tentative="1">
      <w:start w:val="1"/>
      <w:numFmt w:val="lowerLetter"/>
      <w:lvlText w:val="%2."/>
      <w:lvlJc w:val="left"/>
      <w:pPr>
        <w:ind w:left="1865" w:hanging="360"/>
      </w:pPr>
    </w:lvl>
    <w:lvl w:ilvl="2" w:tplc="0456001B" w:tentative="1">
      <w:start w:val="1"/>
      <w:numFmt w:val="lowerRoman"/>
      <w:lvlText w:val="%3."/>
      <w:lvlJc w:val="right"/>
      <w:pPr>
        <w:ind w:left="2585" w:hanging="180"/>
      </w:pPr>
    </w:lvl>
    <w:lvl w:ilvl="3" w:tplc="0456000F" w:tentative="1">
      <w:start w:val="1"/>
      <w:numFmt w:val="decimal"/>
      <w:lvlText w:val="%4."/>
      <w:lvlJc w:val="left"/>
      <w:pPr>
        <w:ind w:left="3305" w:hanging="360"/>
      </w:pPr>
    </w:lvl>
    <w:lvl w:ilvl="4" w:tplc="04560019" w:tentative="1">
      <w:start w:val="1"/>
      <w:numFmt w:val="lowerLetter"/>
      <w:lvlText w:val="%5."/>
      <w:lvlJc w:val="left"/>
      <w:pPr>
        <w:ind w:left="4025" w:hanging="360"/>
      </w:pPr>
    </w:lvl>
    <w:lvl w:ilvl="5" w:tplc="0456001B" w:tentative="1">
      <w:start w:val="1"/>
      <w:numFmt w:val="lowerRoman"/>
      <w:lvlText w:val="%6."/>
      <w:lvlJc w:val="right"/>
      <w:pPr>
        <w:ind w:left="4745" w:hanging="180"/>
      </w:pPr>
    </w:lvl>
    <w:lvl w:ilvl="6" w:tplc="0456000F" w:tentative="1">
      <w:start w:val="1"/>
      <w:numFmt w:val="decimal"/>
      <w:lvlText w:val="%7."/>
      <w:lvlJc w:val="left"/>
      <w:pPr>
        <w:ind w:left="5465" w:hanging="360"/>
      </w:pPr>
    </w:lvl>
    <w:lvl w:ilvl="7" w:tplc="04560019" w:tentative="1">
      <w:start w:val="1"/>
      <w:numFmt w:val="lowerLetter"/>
      <w:lvlText w:val="%8."/>
      <w:lvlJc w:val="left"/>
      <w:pPr>
        <w:ind w:left="6185" w:hanging="360"/>
      </w:pPr>
    </w:lvl>
    <w:lvl w:ilvl="8" w:tplc="0456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D0E"/>
    <w:rsid w:val="0006575D"/>
    <w:rsid w:val="000B5646"/>
    <w:rsid w:val="000F2ABB"/>
    <w:rsid w:val="001E1C98"/>
    <w:rsid w:val="002B34FB"/>
    <w:rsid w:val="002F0A5E"/>
    <w:rsid w:val="00307B85"/>
    <w:rsid w:val="0034461A"/>
    <w:rsid w:val="00416D0E"/>
    <w:rsid w:val="004B042F"/>
    <w:rsid w:val="00534726"/>
    <w:rsid w:val="00617A8B"/>
    <w:rsid w:val="006D51AA"/>
    <w:rsid w:val="007744B0"/>
    <w:rsid w:val="007C5AC7"/>
    <w:rsid w:val="007D7DF7"/>
    <w:rsid w:val="00807FBE"/>
    <w:rsid w:val="00863561"/>
    <w:rsid w:val="00886927"/>
    <w:rsid w:val="008B1A61"/>
    <w:rsid w:val="009567F6"/>
    <w:rsid w:val="00967CE0"/>
    <w:rsid w:val="009B18A6"/>
    <w:rsid w:val="009C0983"/>
    <w:rsid w:val="009D6ECD"/>
    <w:rsid w:val="009E510B"/>
    <w:rsid w:val="00A47462"/>
    <w:rsid w:val="00A51994"/>
    <w:rsid w:val="00A678CB"/>
    <w:rsid w:val="00A978EB"/>
    <w:rsid w:val="00AE1B6C"/>
    <w:rsid w:val="00C11B0E"/>
    <w:rsid w:val="00C96672"/>
    <w:rsid w:val="00CE277D"/>
    <w:rsid w:val="00CF12A7"/>
    <w:rsid w:val="00D37EAF"/>
    <w:rsid w:val="00DD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E277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C5AC7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F12A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12A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D7DF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D7DF7"/>
  </w:style>
  <w:style w:type="paragraph" w:styleId="Piedepgina">
    <w:name w:val="footer"/>
    <w:basedOn w:val="Normal"/>
    <w:link w:val="PiedepginaCar"/>
    <w:uiPriority w:val="99"/>
    <w:unhideWhenUsed/>
    <w:rsid w:val="007D7DF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7D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E277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C5AC7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F12A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12A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D7DF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D7DF7"/>
  </w:style>
  <w:style w:type="paragraph" w:styleId="Piedepgina">
    <w:name w:val="footer"/>
    <w:basedOn w:val="Normal"/>
    <w:link w:val="PiedepginaCar"/>
    <w:uiPriority w:val="99"/>
    <w:unhideWhenUsed/>
    <w:rsid w:val="007D7DF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7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sites.google.com/site/arandajm/" TargetMode="External"/><Relationship Id="rId18" Type="http://schemas.openxmlformats.org/officeDocument/2006/relationships/hyperlink" Target="http://www2.ual.es/ci2bual/comunicar-la-informacion/citas-y-referencias-bibliograficas/como-ordenar-la-bibliografia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0.JPG"/><Relationship Id="rId17" Type="http://schemas.openxmlformats.org/officeDocument/2006/relationships/hyperlink" Target="http://www.portaleso.com/portaleso/trabajos/cienciasnatu/metodocienti/MartinMarciano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time_continue=269&amp;v=AQvfo9V9SMo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reativecommons.org/licenses/by-nc/4.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reativecommons.org/licenses/by-nc/4.0/" TargetMode="External"/><Relationship Id="rId10" Type="http://schemas.openxmlformats.org/officeDocument/2006/relationships/hyperlink" Target="https://613f8c69c520f1e3bf5cfdbfd332f94ef4155fa2-www.googledrive.com/host/0B9zPThJJ5OBiU1RBNENFT2VvOU0/liquidos_inmiscibles.JPG" TargetMode="External"/><Relationship Id="rId19" Type="http://schemas.openxmlformats.org/officeDocument/2006/relationships/hyperlink" Target="https://www.youtube.com/watch?v=5avrpY0TWpI&amp;feature=iv&amp;annotation_id=51edda68-0-2294-854f-20cf307d01a6&amp;src_vid=c0LC3tXfMU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tes.google.com/site/arandajm/" TargetMode="External"/><Relationship Id="rId14" Type="http://schemas.openxmlformats.org/officeDocument/2006/relationships/hyperlink" Target="https://613f8c69c520f1e3bf5cfdbfd332f94ef4155fa2-www.googledrive.com/host/0B9zPThJJ5OBiU1RBNENFT2VvOU0/liquidos_inmiscibles.JP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17</cp:revision>
  <cp:lastPrinted>2016-06-08T08:56:00Z</cp:lastPrinted>
  <dcterms:created xsi:type="dcterms:W3CDTF">2016-05-02T08:12:00Z</dcterms:created>
  <dcterms:modified xsi:type="dcterms:W3CDTF">2016-06-24T08:31:00Z</dcterms:modified>
</cp:coreProperties>
</file>