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0070C0"/>
  <w:body>
    <w:p w:rsidR="00786F88" w:rsidRPr="00BD7901" w:rsidRDefault="000A3BA0" w:rsidP="000A3BA0">
      <w:pPr>
        <w:ind w:left="-567" w:right="-568"/>
        <w:jc w:val="both"/>
        <w:rPr>
          <w:rFonts w:cstheme="minorHAnsi"/>
          <w:b/>
          <w:color w:val="FFFFFF" w:themeColor="background1"/>
        </w:rPr>
      </w:pPr>
      <w:r w:rsidRPr="00BD7901">
        <w:rPr>
          <w:rFonts w:cstheme="minorHAnsi"/>
          <w:b/>
          <w:i/>
          <w:noProof/>
          <w:color w:val="FFFFFF" w:themeColor="background1"/>
          <w:lang w:eastAsia="gl-ES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A48F8E2" wp14:editId="2C80BD5C">
                <wp:simplePos x="0" y="0"/>
                <wp:positionH relativeFrom="column">
                  <wp:posOffset>3604895</wp:posOffset>
                </wp:positionH>
                <wp:positionV relativeFrom="paragraph">
                  <wp:posOffset>-56515</wp:posOffset>
                </wp:positionV>
                <wp:extent cx="2268220" cy="857250"/>
                <wp:effectExtent l="0" t="0" r="0" b="0"/>
                <wp:wrapSquare wrapText="bothSides"/>
                <wp:docPr id="1" name="1 Cuadro de text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68220" cy="8572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A3BA0" w:rsidRDefault="000A3BA0" w:rsidP="000A3BA0">
                            <w:pPr>
                              <w:ind w:hanging="142"/>
                            </w:pPr>
                            <w:r>
                              <w:rPr>
                                <w:noProof/>
                                <w:lang w:eastAsia="gl-ES"/>
                              </w:rPr>
                              <w:drawing>
                                <wp:inline distT="0" distB="0" distL="0" distR="0" wp14:anchorId="24FA88DD" wp14:editId="3A615842">
                                  <wp:extent cx="2306512" cy="808074"/>
                                  <wp:effectExtent l="0" t="0" r="0" b="0"/>
                                  <wp:docPr id="2" name="0 Imagen" title="Cedeira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Ría de Cedeira.JPG"/>
                                          <pic:cNvPicPr/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308404" cy="808737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1 Cuadro de texto" o:spid="_x0000_s1026" type="#_x0000_t202" style="position:absolute;left:0;text-align:left;margin-left:283.85pt;margin-top:-4.45pt;width:178.6pt;height:67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cIDxfgIAAGkFAAAOAAAAZHJzL2Uyb0RvYy54bWysVFtP2zAUfp+0/2D5faTNgLGKFHVFTJMQ&#10;oMHEs+vYNJrj49lum+7X77OTlo7thWkvyfE537lfzi+61rC18qEhW/Hx0YgzZSXVjX2q+LeHq3dn&#10;nIUobC0MWVXxrQr8Yvr2zfnGTVRJSzK18gxGbJhsXMWXMbpJUQS5VK0IR+SUhVCTb0XE0z8VtRcb&#10;WG9NUY5Gp8WGfO08SRUCuJe9kE+zfa2VjLdaBxWZqThii/nr83eRvsX0XEyevHDLRg5hiH+IohWN&#10;hdO9qUsRBVv55g9TbSM9BdLxSFJbkNaNVDkHZDMevcjmfimcyrmgOMHtyxT+n1l5s77zrKnRO86s&#10;aNGiMZuvRO2J1YpF1UVKRdq4MAH23gEdu0/UJYWBH8BMuXfat+mPrBjkKPd2X2LYYRLMsjw9K0uI&#10;JGRnJx/Kk9yD4lnb+RA/K2pZIiru0cJcWbG+DhEeAd1BkjNLV40xuY3Gsk3FT9/D5G8SaBibOCoP&#10;xGAmZdRHnqm4NSphjP2qNAqSE0iMPIpqbjxbCwyRkFLZmHPPdoFOKI0gXqM44J+jeo1yn8fOM9m4&#10;V24bSz5n/yLs+vsuZN3jUciDvBMZu0U3dHRB9RaN9tTvS3DyqkE3rkWId8JjQdBALH28xUcbQtVp&#10;oDhbkv/5N37CY24h5WyDhat4+LESXnFmvlhM9Mfx8XHa0Pw4xmTg4Q8li0OJXbVzQjswtYgukwkf&#10;zY7UntpH3IZZ8gqRsBK+Kx535Dz2ZwC3RarZLIOwk07Ea3vvZDKdupNm7aF7FN4NA5lW4oZ2qykm&#10;L+ayxyZNS7NVJN3koU0F7qs6FB77nGd5uD3pYBy+M+r5Qk5/AQAA//8DAFBLAwQUAAYACAAAACEA&#10;8WTHBOIAAAAKAQAADwAAAGRycy9kb3ducmV2LnhtbEyPwU7DMAyG70i8Q2Qkblu6inVdaTpNlSYk&#10;BIeNXbi5jddWNElpsq3w9JgT3Gz50+/vzzeT6cWFRt85q2Axj0CQrZ3ubKPg+LabpSB8QKuxd5YU&#10;fJGHTXF7k2Om3dXu6XIIjeAQ6zNU0IYwZFL6uiWDfu4Gsnw7udFg4HVspB7xyuGml3EUJdJgZ/lD&#10;iwOVLdUfh7NR8FzuXnFfxSb97sunl9N2+Dy+L5W6v5u2jyACTeEPhl99VoeCnSp3ttqLXsEyWa0Y&#10;VTBL1yAYWMcPPFRMxskCZJHL/xWKHwAAAP//AwBQSwECLQAUAAYACAAAACEAtoM4kv4AAADhAQAA&#10;EwAAAAAAAAAAAAAAAAAAAAAAW0NvbnRlbnRfVHlwZXNdLnhtbFBLAQItABQABgAIAAAAIQA4/SH/&#10;1gAAAJQBAAALAAAAAAAAAAAAAAAAAC8BAABfcmVscy8ucmVsc1BLAQItABQABgAIAAAAIQBocIDx&#10;fgIAAGkFAAAOAAAAAAAAAAAAAAAAAC4CAABkcnMvZTJvRG9jLnhtbFBLAQItABQABgAIAAAAIQDx&#10;ZMcE4gAAAAoBAAAPAAAAAAAAAAAAAAAAANgEAABkcnMvZG93bnJldi54bWxQSwUGAAAAAAQABADz&#10;AAAA5wUAAAAA&#10;" filled="f" stroked="f" strokeweight=".5pt">
                <v:textbox>
                  <w:txbxContent>
                    <w:p w:rsidR="000A3BA0" w:rsidRDefault="000A3BA0" w:rsidP="000A3BA0">
                      <w:pPr>
                        <w:ind w:hanging="142"/>
                      </w:pPr>
                      <w:r>
                        <w:rPr>
                          <w:noProof/>
                          <w:lang w:eastAsia="gl-ES"/>
                        </w:rPr>
                        <w:drawing>
                          <wp:inline distT="0" distB="0" distL="0" distR="0" wp14:anchorId="24FA88DD" wp14:editId="3A615842">
                            <wp:extent cx="2306512" cy="808074"/>
                            <wp:effectExtent l="0" t="0" r="0" b="0"/>
                            <wp:docPr id="2" name="0 Imagen" title="Cedeira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Ría de Cedeira.JPG"/>
                                    <pic:cNvPicPr/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308404" cy="808737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745594" w:rsidRPr="00BD7901">
        <w:rPr>
          <w:rFonts w:cstheme="minorHAnsi"/>
          <w:b/>
          <w:i/>
          <w:color w:val="FFFFFF" w:themeColor="background1"/>
        </w:rPr>
        <w:t xml:space="preserve">O mar, señor </w:t>
      </w:r>
      <w:proofErr w:type="spellStart"/>
      <w:r w:rsidR="00745594" w:rsidRPr="00BD7901">
        <w:rPr>
          <w:rFonts w:cstheme="minorHAnsi"/>
          <w:b/>
          <w:i/>
          <w:color w:val="FFFFFF" w:themeColor="background1"/>
        </w:rPr>
        <w:t>Aronnax</w:t>
      </w:r>
      <w:proofErr w:type="spellEnd"/>
      <w:r w:rsidR="00745594" w:rsidRPr="00BD7901">
        <w:rPr>
          <w:rFonts w:cstheme="minorHAnsi"/>
          <w:b/>
          <w:i/>
          <w:color w:val="FFFFFF" w:themeColor="background1"/>
        </w:rPr>
        <w:t>, o mar éo todo! Cobre as sete décimas partes do globo terrestre! O seu sopro é puro e san; por todas as partes, a vida e o gozo; é unha nutriz prodixiosa, inesgotable. Aliméntame, vísteme, ocúltame, protéxeme. Atopo aquí a tranquilidade suprema. É un lugar inaccesible aos déspotas humanos que transit</w:t>
      </w:r>
      <w:r w:rsidR="00170E1C" w:rsidRPr="00BD7901">
        <w:rPr>
          <w:rFonts w:cstheme="minorHAnsi"/>
          <w:b/>
          <w:i/>
          <w:color w:val="FFFFFF" w:themeColor="background1"/>
        </w:rPr>
        <w:t xml:space="preserve">an polo mundo sempre a pelexar! Só aquí son independente, só aquí non son amo de nada, só aquí son libre! </w:t>
      </w:r>
      <w:r w:rsidR="00170E1C" w:rsidRPr="00BD7901">
        <w:rPr>
          <w:rFonts w:cstheme="minorHAnsi"/>
          <w:i/>
          <w:color w:val="FFFFFF" w:themeColor="background1"/>
        </w:rPr>
        <w:t>20.000 leguas baixo os mares.</w:t>
      </w:r>
      <w:r w:rsidR="00170E1C" w:rsidRPr="00BD7901">
        <w:rPr>
          <w:rFonts w:cstheme="minorHAnsi"/>
          <w:b/>
          <w:i/>
          <w:color w:val="FFFFFF" w:themeColor="background1"/>
        </w:rPr>
        <w:t xml:space="preserve"> </w:t>
      </w:r>
      <w:r w:rsidR="00170E1C" w:rsidRPr="00BD7901">
        <w:rPr>
          <w:rFonts w:cstheme="minorHAnsi"/>
          <w:i/>
          <w:color w:val="FFFFFF" w:themeColor="background1"/>
        </w:rPr>
        <w:t xml:space="preserve">As viaxes fantásticas de </w:t>
      </w:r>
      <w:proofErr w:type="spellStart"/>
      <w:r w:rsidR="00170E1C" w:rsidRPr="00BD7901">
        <w:rPr>
          <w:rFonts w:cstheme="minorHAnsi"/>
          <w:i/>
          <w:color w:val="FFFFFF" w:themeColor="background1"/>
        </w:rPr>
        <w:t>Jules</w:t>
      </w:r>
      <w:proofErr w:type="spellEnd"/>
      <w:r w:rsidR="00170E1C" w:rsidRPr="00BD7901">
        <w:rPr>
          <w:rFonts w:cstheme="minorHAnsi"/>
          <w:i/>
          <w:color w:val="FFFFFF" w:themeColor="background1"/>
        </w:rPr>
        <w:t xml:space="preserve"> </w:t>
      </w:r>
      <w:proofErr w:type="spellStart"/>
      <w:r w:rsidR="00170E1C" w:rsidRPr="00BD7901">
        <w:rPr>
          <w:rFonts w:cstheme="minorHAnsi"/>
          <w:i/>
          <w:color w:val="FFFFFF" w:themeColor="background1"/>
        </w:rPr>
        <w:t>Verne</w:t>
      </w:r>
      <w:proofErr w:type="spellEnd"/>
      <w:r w:rsidR="00170E1C" w:rsidRPr="00BD7901">
        <w:rPr>
          <w:rFonts w:cstheme="minorHAnsi"/>
          <w:i/>
          <w:color w:val="FFFFFF" w:themeColor="background1"/>
        </w:rPr>
        <w:t>.</w:t>
      </w:r>
    </w:p>
    <w:p w:rsidR="00170E1C" w:rsidRDefault="00170E1C" w:rsidP="00BD7901">
      <w:pPr>
        <w:ind w:left="-567" w:right="-568"/>
        <w:jc w:val="both"/>
        <w:rPr>
          <w:rFonts w:cstheme="minorHAnsi"/>
          <w:color w:val="FFFFFF" w:themeColor="background1"/>
        </w:rPr>
      </w:pPr>
    </w:p>
    <w:p w:rsidR="00BD7901" w:rsidRDefault="00BD7901" w:rsidP="00BD7901">
      <w:pPr>
        <w:ind w:left="-567" w:right="-568"/>
        <w:jc w:val="both"/>
        <w:rPr>
          <w:rFonts w:cstheme="minorHAnsi"/>
          <w:color w:val="FFFFFF" w:themeColor="background1"/>
        </w:rPr>
      </w:pPr>
      <w:r>
        <w:rPr>
          <w:rFonts w:cstheme="minorHAnsi"/>
          <w:color w:val="FFFFFF" w:themeColor="background1"/>
        </w:rPr>
        <w:t xml:space="preserve">Le o texto e anota no glosario as palabras que tiveches que buscar no dicionario. </w:t>
      </w:r>
    </w:p>
    <w:p w:rsidR="00BD7901" w:rsidRDefault="008300DD" w:rsidP="00BD7901">
      <w:pPr>
        <w:ind w:left="-567" w:right="-568"/>
        <w:jc w:val="both"/>
        <w:rPr>
          <w:rFonts w:cstheme="minorHAnsi"/>
          <w:color w:val="FFFFFF" w:themeColor="background1"/>
        </w:rPr>
      </w:pPr>
      <w:r>
        <w:rPr>
          <w:rFonts w:cstheme="minorHAnsi"/>
          <w:color w:val="FFFFFF" w:themeColor="background1"/>
        </w:rPr>
        <w:t>Comenta</w:t>
      </w:r>
      <w:r w:rsidR="00BD7901">
        <w:rPr>
          <w:rFonts w:cstheme="minorHAnsi"/>
          <w:color w:val="FFFFFF" w:themeColor="background1"/>
        </w:rPr>
        <w:t xml:space="preserve"> cos teus compañeiros as afirmacións do capitán </w:t>
      </w:r>
      <w:proofErr w:type="spellStart"/>
      <w:r w:rsidR="00BD7901">
        <w:rPr>
          <w:rFonts w:cstheme="minorHAnsi"/>
          <w:color w:val="FFFFFF" w:themeColor="background1"/>
        </w:rPr>
        <w:t>Nemo</w:t>
      </w:r>
      <w:proofErr w:type="spellEnd"/>
      <w:r w:rsidR="00BD7901">
        <w:rPr>
          <w:rFonts w:cstheme="minorHAnsi"/>
          <w:color w:val="FFFFFF" w:themeColor="background1"/>
        </w:rPr>
        <w:t xml:space="preserve"> no texto:</w:t>
      </w:r>
    </w:p>
    <w:p w:rsidR="00BD7901" w:rsidRDefault="00BD7901" w:rsidP="00BD7901">
      <w:pPr>
        <w:pStyle w:val="Prrafodelista"/>
        <w:numPr>
          <w:ilvl w:val="0"/>
          <w:numId w:val="4"/>
        </w:numPr>
        <w:ind w:right="-568"/>
        <w:jc w:val="both"/>
        <w:rPr>
          <w:rFonts w:cstheme="minorHAnsi"/>
          <w:color w:val="FFFFFF" w:themeColor="background1"/>
        </w:rPr>
      </w:pPr>
      <w:r>
        <w:rPr>
          <w:rFonts w:cstheme="minorHAnsi"/>
          <w:color w:val="FFFFFF" w:themeColor="background1"/>
        </w:rPr>
        <w:t>Víste</w:t>
      </w:r>
      <w:r w:rsidR="008300DD">
        <w:rPr>
          <w:rFonts w:cstheme="minorHAnsi"/>
          <w:color w:val="FFFFFF" w:themeColor="background1"/>
        </w:rPr>
        <w:t>nos? Aliméntan</w:t>
      </w:r>
      <w:r>
        <w:rPr>
          <w:rFonts w:cstheme="minorHAnsi"/>
          <w:color w:val="FFFFFF" w:themeColor="background1"/>
        </w:rPr>
        <w:t>os? Protéxenos?</w:t>
      </w:r>
    </w:p>
    <w:p w:rsidR="00BD7901" w:rsidRDefault="00C17EFC" w:rsidP="00BD7901">
      <w:pPr>
        <w:pStyle w:val="Prrafodelista"/>
        <w:numPr>
          <w:ilvl w:val="0"/>
          <w:numId w:val="4"/>
        </w:numPr>
        <w:ind w:right="-568"/>
        <w:jc w:val="both"/>
        <w:rPr>
          <w:rFonts w:cstheme="minorHAnsi"/>
          <w:color w:val="FFFFFF" w:themeColor="background1"/>
        </w:rPr>
      </w:pPr>
      <w:r>
        <w:rPr>
          <w:rFonts w:cstheme="minorHAnsi"/>
          <w:noProof/>
          <w:color w:val="FFFFFF" w:themeColor="background1"/>
          <w:lang w:eastAsia="gl-ES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3D908F1C" wp14:editId="6DCF0AEC">
                <wp:simplePos x="0" y="0"/>
                <wp:positionH relativeFrom="column">
                  <wp:posOffset>4763770</wp:posOffset>
                </wp:positionH>
                <wp:positionV relativeFrom="paragraph">
                  <wp:posOffset>170815</wp:posOffset>
                </wp:positionV>
                <wp:extent cx="1219200" cy="1481455"/>
                <wp:effectExtent l="0" t="0" r="0" b="4445"/>
                <wp:wrapSquare wrapText="bothSides"/>
                <wp:docPr id="11" name="11 Cuadro de text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19200" cy="14814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17EFC" w:rsidRDefault="00C17EFC" w:rsidP="00C17EFC">
                            <w:pPr>
                              <w:ind w:hanging="142"/>
                            </w:pPr>
                            <w:r>
                              <w:rPr>
                                <w:noProof/>
                                <w:lang w:eastAsia="gl-ES"/>
                              </w:rPr>
                              <w:drawing>
                                <wp:inline distT="0" distB="0" distL="0" distR="0" wp14:anchorId="2B6297F1" wp14:editId="006BCC40">
                                  <wp:extent cx="1148316" cy="1434617"/>
                                  <wp:effectExtent l="0" t="0" r="0" b="0"/>
                                  <wp:docPr id="12" name="0 Imagen" title="Centola ríndose da nasa.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centolasennasa.jpg"/>
                                          <pic:cNvPicPr/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150273" cy="143706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11 Cuadro de texto" o:spid="_x0000_s1027" type="#_x0000_t202" style="position:absolute;left:0;text-align:left;margin-left:375.1pt;margin-top:13.45pt;width:96pt;height:116.6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YmVuhQIAAHMFAAAOAAAAZHJzL2Uyb0RvYy54bWysVN9v2jAQfp+0/8Hy+whh0LWIUDEqpkmo&#10;rdZOfTaODdFsn2cbEvbX7+wkFLG9dNpLcvZ9d74f393sttGKHITzFZiC5oMhJcJwKCuzLej359WH&#10;a0p8YKZkCowo6FF4ejt//25W26kYwQ5UKRxBJ8ZPa1vQXQh2mmWe74RmfgBWGFRKcJoFPLptVjpW&#10;o3etstFweJXV4ErrgAvv8fauVdJ58i+l4OFBSi8CUQXF2EL6uvTdxG82n7Hp1jG7q3gXBvuHKDSr&#10;DD56cnXHAiN7V/3hSlfcgQcZBhx0BlJWXKQcMJt8eJHN045ZkXLB4nh7KpP/f275/eHRkarE3uWU&#10;GKaxR3lOlntWOiClIEE0AWKZauuniH6yiA/NZ2gQ2N97vIzZN9Lp+Me8COqx4MdTkdEP4dFolN9g&#10;5yjhqMvH1/l4Mol+sldz63z4IkCTKBTUYRdTcdlh7UML7SHxNQOrSqnUSWVIXdCrj5NhMjhp0Lky&#10;ESsSJzo3MaU29CSFoxIRo8w3IbEmKYN4kdgolsqRA0MeMc6FCSn55BfRESUxiLcYdvjXqN5i3ObR&#10;vwwmnIx1ZcCl7C/CLn/0IcsWjzU/yzuKodk0LRn6zm6gPGLDHbST4y1fVdiUNfPhkTkcFWwkjn94&#10;wI9UgMWHTqJkB+7X3+4jHhmMWkpqHL2C+p975gQl6qtBbt/k43Gc1XQYTz6N8ODONZtzjdnrJWBX&#10;kL4YXRIjPqhelA70C26JRXwVVcxwfLugoReXoV0IuGW4WCwSCKfTsrA2T5ZH17FJkXLPzQtztuNl&#10;HI176IeUTS/o2WKjpYHFPoCsEndjnduqdvXHyU7s77ZQXB3n54R63ZXz3wAAAP//AwBQSwMEFAAG&#10;AAgAAAAhANsWyw/gAAAACgEAAA8AAABkcnMvZG93bnJldi54bWxMj8FOwzAQRO9I/IO1SNyog0VL&#10;G+JUVaQKCZVDSy/cNrGbRMTrELtt6NezPcFxZ55mZ7Ll6DpxskNoPWl4nCQgLFXetFRr2H+sH+Yg&#10;QkQy2HmyGn5sgGV+e5NhavyZtva0i7XgEAopamhi7FMpQ9VYh2Hie0vsHfzgMPI51NIMeOZw10mV&#10;JDPpsCX+0GBvi8ZWX7uj0/BWrN9xWyo3v3TF6+aw6r/3n1Ot7+/G1QuIaMf4B8O1PleHnDuV/kgm&#10;iE7D8zRRjGpQswUIBhZPioXyKrAj80z+n5D/AgAA//8DAFBLAQItABQABgAIAAAAIQC2gziS/gAA&#10;AOEBAAATAAAAAAAAAAAAAAAAAAAAAABbQ29udGVudF9UeXBlc10ueG1sUEsBAi0AFAAGAAgAAAAh&#10;ADj9If/WAAAAlAEAAAsAAAAAAAAAAAAAAAAALwEAAF9yZWxzLy5yZWxzUEsBAi0AFAAGAAgAAAAh&#10;ANpiZW6FAgAAcwUAAA4AAAAAAAAAAAAAAAAALgIAAGRycy9lMm9Eb2MueG1sUEsBAi0AFAAGAAgA&#10;AAAhANsWyw/gAAAACgEAAA8AAAAAAAAAAAAAAAAA3wQAAGRycy9kb3ducmV2LnhtbFBLBQYAAAAA&#10;BAAEAPMAAADsBQAAAAA=&#10;" filled="f" stroked="f" strokeweight=".5pt">
                <v:textbox>
                  <w:txbxContent>
                    <w:p w:rsidR="00C17EFC" w:rsidRDefault="00C17EFC" w:rsidP="00C17EFC">
                      <w:pPr>
                        <w:ind w:hanging="142"/>
                      </w:pPr>
                      <w:r>
                        <w:rPr>
                          <w:noProof/>
                          <w:lang w:eastAsia="gl-ES"/>
                        </w:rPr>
                        <w:drawing>
                          <wp:inline distT="0" distB="0" distL="0" distR="0" wp14:anchorId="2B6297F1" wp14:editId="006BCC40">
                            <wp:extent cx="1148316" cy="1434617"/>
                            <wp:effectExtent l="0" t="0" r="0" b="0"/>
                            <wp:docPr id="12" name="0 Imagen" title="Centola ríndose da nasa.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centolasennasa.jpg"/>
                                    <pic:cNvPicPr/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150273" cy="1437063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BD7901">
        <w:rPr>
          <w:rFonts w:cstheme="minorHAnsi"/>
          <w:color w:val="FFFFFF" w:themeColor="background1"/>
        </w:rPr>
        <w:t>Inesgotable?</w:t>
      </w:r>
    </w:p>
    <w:p w:rsidR="00162505" w:rsidRDefault="00162505" w:rsidP="00BD7901">
      <w:pPr>
        <w:pStyle w:val="Prrafodelista"/>
        <w:numPr>
          <w:ilvl w:val="0"/>
          <w:numId w:val="4"/>
        </w:numPr>
        <w:ind w:right="-568"/>
        <w:jc w:val="both"/>
        <w:rPr>
          <w:rFonts w:cstheme="minorHAnsi"/>
          <w:color w:val="FFFFFF" w:themeColor="background1"/>
        </w:rPr>
      </w:pPr>
      <w:r>
        <w:rPr>
          <w:rFonts w:cstheme="minorHAnsi"/>
          <w:color w:val="FFFFFF" w:themeColor="background1"/>
        </w:rPr>
        <w:t>Inaccesible?</w:t>
      </w:r>
    </w:p>
    <w:p w:rsidR="00BD7901" w:rsidRDefault="00BD7901" w:rsidP="00BD7901">
      <w:pPr>
        <w:ind w:right="-568"/>
        <w:jc w:val="both"/>
        <w:rPr>
          <w:rFonts w:cstheme="minorHAnsi"/>
          <w:color w:val="FFFFFF" w:themeColor="background1"/>
        </w:rPr>
      </w:pPr>
    </w:p>
    <w:p w:rsidR="00BD7901" w:rsidRDefault="000621F7" w:rsidP="00BD7901">
      <w:pPr>
        <w:ind w:left="-567" w:right="-568"/>
        <w:jc w:val="both"/>
        <w:rPr>
          <w:rFonts w:cstheme="minorHAnsi"/>
          <w:color w:val="FFFFFF" w:themeColor="background1"/>
        </w:rPr>
      </w:pPr>
      <w:r>
        <w:rPr>
          <w:rFonts w:cstheme="minorHAnsi"/>
          <w:color w:val="FFFFFF" w:themeColor="background1"/>
        </w:rPr>
        <w:t xml:space="preserve">O mar </w:t>
      </w:r>
      <w:r w:rsidR="006A23AB">
        <w:rPr>
          <w:rFonts w:cstheme="minorHAnsi"/>
          <w:color w:val="FFFFFF" w:themeColor="background1"/>
        </w:rPr>
        <w:t xml:space="preserve">inclúe unha enorme diversidade de especies, é a biodiversidade mariña. </w:t>
      </w:r>
      <w:r w:rsidR="00F60A37">
        <w:rPr>
          <w:rFonts w:cstheme="minorHAnsi"/>
          <w:color w:val="FFFFFF" w:themeColor="background1"/>
        </w:rPr>
        <w:t>Nun metro cadrado de calquera anaco das nosas costas podemos atopar decenas de especies de microorganismos, algas, peixes ou invertebrados pero, para que vale todo iso?</w:t>
      </w:r>
    </w:p>
    <w:p w:rsidR="00F60A37" w:rsidRDefault="00F60A37" w:rsidP="00BD7901">
      <w:pPr>
        <w:ind w:left="-567" w:right="-568"/>
        <w:jc w:val="both"/>
        <w:rPr>
          <w:rFonts w:cstheme="minorHAnsi"/>
          <w:color w:val="FFFFFF" w:themeColor="background1"/>
        </w:rPr>
      </w:pPr>
      <w:r>
        <w:rPr>
          <w:rFonts w:cstheme="minorHAnsi"/>
          <w:color w:val="FFFFFF" w:themeColor="background1"/>
        </w:rPr>
        <w:t>Evidentemente para comer. Mágoa non convencer á centola para que salte e entre na nasa, menos mal que os mariñeiros que lanzaron a nasa non sabían que ían estar tan cerca de pescar un exemplar tan bonito. Serías capaz de nomear vinte especies de pe</w:t>
      </w:r>
      <w:r w:rsidR="0037698C">
        <w:rPr>
          <w:rFonts w:cstheme="minorHAnsi"/>
          <w:color w:val="FFFFFF" w:themeColor="background1"/>
        </w:rPr>
        <w:t>ixes ou mariscos que obteñamos n</w:t>
      </w:r>
      <w:r>
        <w:rPr>
          <w:rFonts w:cstheme="minorHAnsi"/>
          <w:color w:val="FFFFFF" w:themeColor="background1"/>
        </w:rPr>
        <w:t>as nosas costas?</w:t>
      </w:r>
    </w:p>
    <w:p w:rsidR="00F60A37" w:rsidRPr="00BD7901" w:rsidRDefault="00350B3D" w:rsidP="00BD7901">
      <w:pPr>
        <w:ind w:left="-567" w:right="-568"/>
        <w:jc w:val="both"/>
        <w:rPr>
          <w:rFonts w:cstheme="minorHAnsi"/>
          <w:color w:val="FFFFFF" w:themeColor="background1"/>
        </w:rPr>
      </w:pPr>
      <w:r>
        <w:rPr>
          <w:rFonts w:cstheme="minorHAnsi"/>
          <w:noProof/>
          <w:color w:val="FFFFFF" w:themeColor="background1"/>
          <w:lang w:eastAsia="gl-ES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221DBDCD" wp14:editId="6A071A7E">
                <wp:simplePos x="0" y="0"/>
                <wp:positionH relativeFrom="column">
                  <wp:posOffset>-565785</wp:posOffset>
                </wp:positionH>
                <wp:positionV relativeFrom="paragraph">
                  <wp:posOffset>103505</wp:posOffset>
                </wp:positionV>
                <wp:extent cx="1176655" cy="914400"/>
                <wp:effectExtent l="0" t="0" r="0" b="0"/>
                <wp:wrapSquare wrapText="bothSides"/>
                <wp:docPr id="14" name="14 Cuadro de text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76655" cy="914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50B3D" w:rsidRDefault="00350B3D" w:rsidP="00350B3D">
                            <w:pPr>
                              <w:ind w:firstLine="0"/>
                            </w:pPr>
                            <w:r>
                              <w:rPr>
                                <w:noProof/>
                                <w:lang w:eastAsia="gl-ES"/>
                              </w:rPr>
                              <w:drawing>
                                <wp:inline distT="0" distB="0" distL="0" distR="0">
                                  <wp:extent cx="1055908" cy="793898"/>
                                  <wp:effectExtent l="0" t="0" r="0" b="6350"/>
                                  <wp:docPr id="15" name="0 Imagen" title="Clavelina. Ascidia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clavelina lepadiformis.jpg"/>
                                          <pic:cNvPicPr/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060478" cy="797334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14 Cuadro de texto" o:spid="_x0000_s1028" type="#_x0000_t202" style="position:absolute;left:0;text-align:left;margin-left:-44.55pt;margin-top:8.15pt;width:92.65pt;height:1in;z-index:2516664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MCfyhgIAAHIFAAAOAAAAZHJzL2Uyb0RvYy54bWysVE1v2zAMvQ/YfxB0X51kSbYFdYosRYcB&#10;RVusHXpWZKkxJomaxMTOfv0o2U6DbpcOu8i0+Ejx45HnF601bK9CrMGVfHw24kw5CVXtnkr+/eHq&#10;3UfOIgpXCQNOlfygIr9Yvn1z3viFmsAWTKUCIycuLhpf8i2iXxRFlFtlRTwDrxwpNQQrkH7DU1EF&#10;0ZB3a4rJaDQvGgiVDyBVjHR72Sn5MvvXWkm81ToqZKbkFBvmM+Rzk85ieS4WT0H4bS37MMQ/RGFF&#10;7ejRo6tLgYLtQv2HK1vLABE0nkmwBWhdS5VzoGzGoxfZ3G+FVzkXKk70xzLF/+dW3uzvAqsr6t2U&#10;Mycs9Wg8ZeudqAKwSjFULUIqU+PjgtD3nvDYfoaWgMN9pMuUfauDTV/Ki5GeCn44Fpn8MJmMxh/m&#10;89mMM0m6T+PpdJS7UDxb+xDxiwLLklDyQE3MtRX764gUCUEHSHrMwVVtTG6kcawp+fz9bJQNjhqy&#10;MC5hVaZE7yZl1EWeJTwYlTDGfVOaSpITSBeZjGptAtsLopGQUjnMuWe/hE4oTUG8xrDHP0f1GuMu&#10;j+FlcHg0trWDkLN/EXb1YwhZd3gq5EneScR202YuTIbGbqA6UL8DdIMTvbyqqSnXIuKdCDQp1GKa&#10;frylQxug4kMvcbaF8Otv9wlPBCYtZw1NXsnjz50IijPz1RG1MydoVPPPdPZhQm+EU83mVON2dg3U&#10;lTHtGS+zmPBoBlEHsI+0JFbpVVIJJ+ntkuMgrrHbB7RkpFqtMoiG0wu8dvdeJtepSYlyD+2jCL7n&#10;ZZqMGxhmVCxe0LPDJksHqx2CrjN3U527qvb1p8HOlO6XUNocp/8Z9bwql78BAAD//wMAUEsDBBQA&#10;BgAIAAAAIQAWUTr44AAAAAkBAAAPAAAAZHJzL2Rvd25yZXYueG1sTI9BS8NAEIXvgv9hGcFbu2mK&#10;IY3ZlBIoguihtRdvk2SbBHdnY3bbRn+905M9Pt7Hm2/y9WSNOOvR944ULOYRCE21a3pqFRw+trMU&#10;hA9IDRpHWsGP9rAu7u9yzBp3oZ0+70MreIR8hgq6EIZMSl932qKfu0ETd0c3Wgwcx1Y2I1543BoZ&#10;R1EiLfbEFzocdNnp+mt/sgpey+077qrYpr+mfHk7bobvw+eTUo8P0+YZRNBT+Ifhqs/qULBT5U7U&#10;eGEUzNLVglEukiUIBlZJDKK65mgJssjl7QfFHwAAAP//AwBQSwECLQAUAAYACAAAACEAtoM4kv4A&#10;AADhAQAAEwAAAAAAAAAAAAAAAAAAAAAAW0NvbnRlbnRfVHlwZXNdLnhtbFBLAQItABQABgAIAAAA&#10;IQA4/SH/1gAAAJQBAAALAAAAAAAAAAAAAAAAAC8BAABfcmVscy8ucmVsc1BLAQItABQABgAIAAAA&#10;IQCRMCfyhgIAAHIFAAAOAAAAAAAAAAAAAAAAAC4CAABkcnMvZTJvRG9jLnhtbFBLAQItABQABgAI&#10;AAAAIQAWUTr44AAAAAkBAAAPAAAAAAAAAAAAAAAAAOAEAABkcnMvZG93bnJldi54bWxQSwUGAAAA&#10;AAQABADzAAAA7QUAAAAA&#10;" filled="f" stroked="f" strokeweight=".5pt">
                <v:textbox>
                  <w:txbxContent>
                    <w:p w:rsidR="00350B3D" w:rsidRDefault="00350B3D" w:rsidP="00350B3D">
                      <w:pPr>
                        <w:ind w:firstLine="0"/>
                      </w:pPr>
                      <w:r>
                        <w:rPr>
                          <w:noProof/>
                          <w:lang w:eastAsia="gl-ES"/>
                        </w:rPr>
                        <w:drawing>
                          <wp:inline distT="0" distB="0" distL="0" distR="0">
                            <wp:extent cx="1055908" cy="793898"/>
                            <wp:effectExtent l="0" t="0" r="0" b="6350"/>
                            <wp:docPr id="15" name="0 Imagen" title="Clavelina. Ascidia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clavelina lepadiformis.jpg"/>
                                    <pic:cNvPicPr/>
                                  </pic:nvPicPr>
                                  <pic:blipFill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060478" cy="797334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BD7901" w:rsidRDefault="00D0637E" w:rsidP="00BD7901">
      <w:pPr>
        <w:ind w:left="-567" w:right="-568"/>
        <w:jc w:val="both"/>
        <w:rPr>
          <w:rFonts w:cstheme="minorHAnsi"/>
          <w:color w:val="FFFFFF" w:themeColor="background1"/>
        </w:rPr>
      </w:pPr>
      <w:r>
        <w:rPr>
          <w:rFonts w:cstheme="minorHAnsi"/>
          <w:color w:val="FFFFFF" w:themeColor="background1"/>
        </w:rPr>
        <w:t xml:space="preserve">O mar tamén é unha fonte inesgotable de novidades farmacéuticas. </w:t>
      </w:r>
      <w:r w:rsidR="00350B3D">
        <w:rPr>
          <w:rFonts w:cstheme="minorHAnsi"/>
          <w:color w:val="FFFFFF" w:themeColor="background1"/>
        </w:rPr>
        <w:t xml:space="preserve">As ascidias, por exemplo, están proporcionando substancias que deron resultados prometedores na curación de determinados cancros. A maior parte da </w:t>
      </w:r>
      <w:hyperlink r:id="rId14" w:tooltip="Abre nova ventá. Enlace Biotecnoloxía mariña" w:history="1">
        <w:r w:rsidR="00350B3D" w:rsidRPr="000653E7">
          <w:rPr>
            <w:rStyle w:val="Hipervnculo"/>
            <w:rFonts w:cstheme="minorHAnsi"/>
          </w:rPr>
          <w:t>biodiversidade mariña</w:t>
        </w:r>
      </w:hyperlink>
      <w:r w:rsidR="00350B3D">
        <w:rPr>
          <w:rFonts w:cstheme="minorHAnsi"/>
          <w:color w:val="FFFFFF" w:themeColor="background1"/>
        </w:rPr>
        <w:t xml:space="preserve"> está por explorar e as industrias farmacéuticas están a explorar os océanos buscando futuros medicamentos. </w:t>
      </w:r>
    </w:p>
    <w:p w:rsidR="000653E7" w:rsidRDefault="000653E7" w:rsidP="00BD7901">
      <w:pPr>
        <w:ind w:left="-567" w:right="-568"/>
        <w:jc w:val="both"/>
        <w:rPr>
          <w:rFonts w:cstheme="minorHAnsi"/>
          <w:color w:val="FFFFFF" w:themeColor="background1"/>
        </w:rPr>
      </w:pPr>
    </w:p>
    <w:p w:rsidR="000653E7" w:rsidRPr="00BD7901" w:rsidRDefault="0094109F" w:rsidP="00BD7901">
      <w:pPr>
        <w:ind w:left="-567" w:right="-568"/>
        <w:jc w:val="both"/>
        <w:rPr>
          <w:rFonts w:cstheme="minorHAnsi"/>
          <w:color w:val="FFFFFF" w:themeColor="background1"/>
        </w:rPr>
      </w:pPr>
      <w:r w:rsidRPr="0094109F">
        <w:rPr>
          <w:rFonts w:ascii="Calibri" w:eastAsia="Calibri" w:hAnsi="Calibri" w:cs="Calibri"/>
          <w:noProof/>
          <w:color w:val="FFFFFF"/>
          <w:lang w:eastAsia="gl-ES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2FD58CB0" wp14:editId="2E82FE66">
                <wp:simplePos x="0" y="0"/>
                <wp:positionH relativeFrom="column">
                  <wp:posOffset>4575810</wp:posOffset>
                </wp:positionH>
                <wp:positionV relativeFrom="paragraph">
                  <wp:posOffset>24765</wp:posOffset>
                </wp:positionV>
                <wp:extent cx="1303655" cy="1027430"/>
                <wp:effectExtent l="0" t="0" r="0" b="1270"/>
                <wp:wrapSquare wrapText="bothSides"/>
                <wp:docPr id="5" name="5 Cuadro de text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03655" cy="10274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94109F" w:rsidRDefault="0094109F" w:rsidP="0094109F">
                            <w:pPr>
                              <w:ind w:hanging="142"/>
                            </w:pPr>
                            <w:r>
                              <w:rPr>
                                <w:noProof/>
                                <w:lang w:eastAsia="gl-ES"/>
                              </w:rPr>
                              <w:drawing>
                                <wp:inline distT="0" distB="0" distL="0" distR="0" wp14:anchorId="3F9097C9" wp14:editId="291BD8F5">
                                  <wp:extent cx="1299210" cy="974725"/>
                                  <wp:effectExtent l="0" t="0" r="0" b="0"/>
                                  <wp:docPr id="18" name="0 Imagen">
                                    <a:hlinkClick xmlns:a="http://schemas.openxmlformats.org/drawingml/2006/main" r:id="rId15" tooltip="Abre nova ventá. Enlace video agresions medio mariño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imaxevideoourizos.jpg"/>
                                          <pic:cNvPicPr/>
                                        </pic:nvPicPr>
                                        <pic:blipFill>
                                          <a:blip r:embed="rId16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299210" cy="97472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5 Cuadro de texto" o:spid="_x0000_s1029" type="#_x0000_t202" style="position:absolute;left:0;text-align:left;margin-left:360.3pt;margin-top:1.95pt;width:102.65pt;height:80.9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S5msPAIAAG4EAAAOAAAAZHJzL2Uyb0RvYy54bWysVEtv2zAMvg/YfxB0X+w8uwVxiixFhgFB&#10;WyAdelZkKTYgiZqkxM5+/Sg5ToNup2EXmRQpPr6P9OK+1YqchPM1mIIOBzklwnAoa3Mo6I+XzafP&#10;lPjATMkUGFHQs/D0fvnxw6KxczGCClQpHMEgxs8bW9AqBDvPMs8roZkfgBUGjRKcZgFVd8hKxxqM&#10;rlU2yvNZ1oArrQMuvMfbh85Ilym+lIKHJym9CEQVFGsL6XTp3MczWy7Y/OCYrWp+KYP9QxWa1QaT&#10;XkM9sMDI0dV/hNI1d+BBhgEHnYGUNRepB+xmmL/rZlcxK1IvCI63V5j8/wvLH0/PjtRlQaeUGKaR&#10;oilZH1npgJSCBNEGiCA11s/Rd2fRO7RfoUWy+3uPl7H3Vjodv9gVQTvCfb5CjHEIj4/G+Xg2xVwc&#10;bcN8dDcZJxKyt+fW+fBNgCZRKKhDDhO07LT1AUtB194lZjOwqZVKPCpDmoLOxtM8Pbha8IUy0Vek&#10;ibiEiS11pUcptPs24TDu29pDecZuHXRD4y3f1FjRlvnwzBxOCTaIkx+e8JAKMDNcJEoqcL/+dh/9&#10;kTy0UtLg1BXU/zwyJyhR3w3S+mU4mcQxTcpkejdCxd1a9rcWc9RrwMEe4o5ZnsToH1QvSgf6FRdk&#10;FbOiiRmOuQsaenEdul3ABeNitUpOOJiWha3ZWR5DR9wi3i/tK3P2Qkqci0fo55PN33HT+XbsrI4B&#10;ZJ2Iizh3qCKLUcGhTnxeFjBuza2evN5+E8vfAAAA//8DAFBLAwQUAAYACAAAACEAK1y7L+EAAAAJ&#10;AQAADwAAAGRycy9kb3ducmV2LnhtbEyPwU7DMAyG70i8Q2QkbiylqN3WNZ2mShMSgsPGLtzcxmur&#10;NUlpsq3w9JgT3Gz9n35/zteT6cWFRt85q+BxFoEgWzvd2UbB4X37sADhA1qNvbOk4Is8rIvbmxwz&#10;7a52R5d9aASXWJ+hgjaEIZPS1y0Z9DM3kOXs6EaDgdexkXrEK5ebXsZRlEqDneULLQ5UtlSf9mej&#10;4KXcvuGuis3iuy+fX4+b4fPwkSh1fzdtViACTeEPhl99VoeCnSp3ttqLXsE8jlJGFTwtQXC+jBMe&#10;KgbTZA6yyOX/D4ofAAAA//8DAFBLAQItABQABgAIAAAAIQC2gziS/gAAAOEBAAATAAAAAAAAAAAA&#10;AAAAAAAAAABbQ29udGVudF9UeXBlc10ueG1sUEsBAi0AFAAGAAgAAAAhADj9If/WAAAAlAEAAAsA&#10;AAAAAAAAAAAAAAAALwEAAF9yZWxzLy5yZWxzUEsBAi0AFAAGAAgAAAAhAN1Lmaw8AgAAbgQAAA4A&#10;AAAAAAAAAAAAAAAALgIAAGRycy9lMm9Eb2MueG1sUEsBAi0AFAAGAAgAAAAhACtcuy/hAAAACQEA&#10;AA8AAAAAAAAAAAAAAAAAlgQAAGRycy9kb3ducmV2LnhtbFBLBQYAAAAABAAEAPMAAACkBQAAAAA=&#10;" filled="f" stroked="f" strokeweight=".5pt">
                <v:textbox>
                  <w:txbxContent>
                    <w:p w:rsidR="0094109F" w:rsidRDefault="0094109F" w:rsidP="0094109F">
                      <w:pPr>
                        <w:ind w:hanging="142"/>
                      </w:pPr>
                      <w:r>
                        <w:rPr>
                          <w:noProof/>
                          <w:lang w:eastAsia="gl-ES"/>
                        </w:rPr>
                        <w:drawing>
                          <wp:inline distT="0" distB="0" distL="0" distR="0" wp14:anchorId="3F9097C9" wp14:editId="291BD8F5">
                            <wp:extent cx="1299210" cy="974725"/>
                            <wp:effectExtent l="0" t="0" r="0" b="0"/>
                            <wp:docPr id="18" name="0 Imagen">
                              <a:hlinkClick xmlns:a="http://schemas.openxmlformats.org/drawingml/2006/main" r:id="rId17" tooltip="Abre nova ventá. Enlace video agresions medio mariño"/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imaxevideoourizos.jpg"/>
                                    <pic:cNvPicPr/>
                                  </pic:nvPicPr>
                                  <pic:blipFill>
                                    <a:blip r:embed="rId18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299210" cy="97472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0653E7">
        <w:rPr>
          <w:rFonts w:cstheme="minorHAnsi"/>
          <w:color w:val="FFFFFF" w:themeColor="background1"/>
        </w:rPr>
        <w:t>A biodiversid</w:t>
      </w:r>
      <w:r w:rsidR="0037698C">
        <w:rPr>
          <w:rFonts w:cstheme="minorHAnsi"/>
          <w:color w:val="FFFFFF" w:themeColor="background1"/>
        </w:rPr>
        <w:t>ade, tamén a mariña, ten</w:t>
      </w:r>
      <w:r w:rsidR="000653E7">
        <w:rPr>
          <w:rFonts w:cstheme="minorHAnsi"/>
          <w:color w:val="FFFFFF" w:themeColor="background1"/>
        </w:rPr>
        <w:t xml:space="preserve"> un valor ecolóxico. </w:t>
      </w:r>
      <w:r w:rsidR="00162505">
        <w:rPr>
          <w:rFonts w:cstheme="minorHAnsi"/>
          <w:color w:val="FFFFFF" w:themeColor="background1"/>
        </w:rPr>
        <w:t xml:space="preserve">Cada especie ocupa un nicho ecolóxico cunha función específica e a desaparición de especies provoca problemas no equilibrio dos ecosistemas. Un exemplo, os fondos mariños das Canarias están sufrindo un problema cos ourizos diadema. A desaparición dos inimigos naturais dos ourizos está provocando que estes aumenten moito en número e que rematen converténdose nunha praga que devora as algas deixando unha paisaxe desértica nos fondos canarios. </w:t>
      </w:r>
      <w:r w:rsidR="008300DD">
        <w:rPr>
          <w:rFonts w:cstheme="minorHAnsi"/>
          <w:color w:val="FFFFFF" w:themeColor="background1"/>
        </w:rPr>
        <w:t>(N</w:t>
      </w:r>
      <w:r>
        <w:rPr>
          <w:rFonts w:cstheme="minorHAnsi"/>
          <w:color w:val="FFFFFF" w:themeColor="background1"/>
        </w:rPr>
        <w:t xml:space="preserve">o vídeo enlazado á imaxe podes ver a diferenza entre os fondos branqueados polos ourizos e os fondos </w:t>
      </w:r>
      <w:r w:rsidR="008659B8">
        <w:rPr>
          <w:rFonts w:cstheme="minorHAnsi"/>
          <w:color w:val="FFFFFF" w:themeColor="background1"/>
        </w:rPr>
        <w:t xml:space="preserve">virxes da reserva de El </w:t>
      </w:r>
      <w:proofErr w:type="spellStart"/>
      <w:r w:rsidR="008659B8">
        <w:rPr>
          <w:rFonts w:cstheme="minorHAnsi"/>
          <w:color w:val="FFFFFF" w:themeColor="background1"/>
        </w:rPr>
        <w:t>Hierro</w:t>
      </w:r>
      <w:proofErr w:type="spellEnd"/>
      <w:r w:rsidR="008659B8">
        <w:rPr>
          <w:rFonts w:cstheme="minorHAnsi"/>
          <w:color w:val="FFFFFF" w:themeColor="background1"/>
        </w:rPr>
        <w:t>.)</w:t>
      </w:r>
    </w:p>
    <w:p w:rsidR="004F7CDB" w:rsidRDefault="004F7CDB" w:rsidP="0094109F">
      <w:pPr>
        <w:ind w:left="-567" w:right="-568"/>
        <w:jc w:val="both"/>
        <w:rPr>
          <w:rFonts w:cstheme="minorHAnsi"/>
          <w:color w:val="FFFFFF" w:themeColor="background1"/>
        </w:rPr>
      </w:pPr>
    </w:p>
    <w:p w:rsidR="007B3C51" w:rsidRDefault="007B3C51" w:rsidP="0094109F">
      <w:pPr>
        <w:ind w:left="-567" w:right="-568"/>
        <w:jc w:val="both"/>
        <w:rPr>
          <w:rFonts w:cstheme="minorHAnsi"/>
          <w:color w:val="FFFFFF" w:themeColor="background1"/>
        </w:rPr>
      </w:pPr>
      <w:r>
        <w:rPr>
          <w:rFonts w:cstheme="minorHAnsi"/>
          <w:color w:val="FFFFFF" w:themeColor="background1"/>
        </w:rPr>
        <w:t>A</w:t>
      </w:r>
      <w:r w:rsidR="004F7CDB">
        <w:rPr>
          <w:rFonts w:cstheme="minorHAnsi"/>
          <w:color w:val="FFFFFF" w:themeColor="background1"/>
        </w:rPr>
        <w:t xml:space="preserve"> biodiversidade </w:t>
      </w:r>
      <w:r>
        <w:rPr>
          <w:rFonts w:cstheme="minorHAnsi"/>
          <w:color w:val="FFFFFF" w:themeColor="background1"/>
        </w:rPr>
        <w:t xml:space="preserve">tamén </w:t>
      </w:r>
      <w:r w:rsidR="004F7CDB">
        <w:rPr>
          <w:rFonts w:cstheme="minorHAnsi"/>
          <w:color w:val="FFFFFF" w:themeColor="background1"/>
        </w:rPr>
        <w:t xml:space="preserve">ten </w:t>
      </w:r>
      <w:r>
        <w:rPr>
          <w:rFonts w:cstheme="minorHAnsi"/>
          <w:color w:val="FFFFFF" w:themeColor="background1"/>
        </w:rPr>
        <w:t xml:space="preserve">outros </w:t>
      </w:r>
      <w:r w:rsidR="004F7CDB">
        <w:rPr>
          <w:rFonts w:cstheme="minorHAnsi"/>
          <w:color w:val="FFFFFF" w:themeColor="background1"/>
        </w:rPr>
        <w:t xml:space="preserve">valores </w:t>
      </w:r>
      <w:r>
        <w:rPr>
          <w:rFonts w:cstheme="minorHAnsi"/>
          <w:color w:val="FFFFFF" w:themeColor="background1"/>
        </w:rPr>
        <w:t xml:space="preserve">de enorme importancia, aínda que non lles podamos poñer un prezo. Son os </w:t>
      </w:r>
      <w:r w:rsidR="00DB54E2">
        <w:rPr>
          <w:rFonts w:cstheme="minorHAnsi"/>
          <w:color w:val="FFFFFF" w:themeColor="background1"/>
        </w:rPr>
        <w:t>valores estéticos ou culturais como os que aparecen recollidos no seguinte texto:</w:t>
      </w:r>
    </w:p>
    <w:p w:rsidR="007B3C51" w:rsidRPr="00520E44" w:rsidRDefault="007B3C51" w:rsidP="0094109F">
      <w:pPr>
        <w:ind w:left="-567" w:right="-568"/>
        <w:jc w:val="both"/>
        <w:rPr>
          <w:rFonts w:cstheme="minorHAnsi"/>
          <w:i/>
          <w:color w:val="FFFFFF" w:themeColor="background1"/>
        </w:rPr>
      </w:pPr>
      <w:r w:rsidRPr="00520E44">
        <w:rPr>
          <w:rFonts w:cstheme="minorHAnsi"/>
          <w:i/>
          <w:color w:val="FFFFFF" w:themeColor="background1"/>
        </w:rPr>
        <w:t>“O peixe é un dos símbolos de Cristo.</w:t>
      </w:r>
    </w:p>
    <w:p w:rsidR="007B3C51" w:rsidRPr="00520E44" w:rsidRDefault="007B3C51" w:rsidP="0094109F">
      <w:pPr>
        <w:ind w:left="-567" w:right="-568"/>
        <w:jc w:val="both"/>
        <w:rPr>
          <w:rFonts w:cstheme="minorHAnsi"/>
          <w:i/>
          <w:color w:val="FFFFFF" w:themeColor="background1"/>
        </w:rPr>
      </w:pPr>
      <w:r w:rsidRPr="00520E44">
        <w:rPr>
          <w:rFonts w:cstheme="minorHAnsi"/>
          <w:i/>
          <w:color w:val="FFFFFF" w:themeColor="background1"/>
        </w:rPr>
        <w:t>O peixe é a prata do mar feita carne.</w:t>
      </w:r>
    </w:p>
    <w:p w:rsidR="007B3C51" w:rsidRPr="00520E44" w:rsidRDefault="007B3C51" w:rsidP="0094109F">
      <w:pPr>
        <w:ind w:left="-567" w:right="-568"/>
        <w:jc w:val="both"/>
        <w:rPr>
          <w:rFonts w:cstheme="minorHAnsi"/>
          <w:i/>
          <w:color w:val="FFFFFF" w:themeColor="background1"/>
        </w:rPr>
      </w:pPr>
      <w:r w:rsidRPr="00520E44">
        <w:rPr>
          <w:rFonts w:cstheme="minorHAnsi"/>
          <w:i/>
          <w:color w:val="FFFFFF" w:themeColor="background1"/>
        </w:rPr>
        <w:t>Cada peixe ten a substancia do seu mar. O peixe do Mediterráneo sabe a carne civilizada e xa decadente. O peixe do Atlántico – un mar terriblemente salvaxe- sabe a sal de vida libre.</w:t>
      </w:r>
    </w:p>
    <w:p w:rsidR="007B3C51" w:rsidRPr="00520E44" w:rsidRDefault="008300DD" w:rsidP="0094109F">
      <w:pPr>
        <w:ind w:left="-567" w:right="-568"/>
        <w:jc w:val="both"/>
        <w:rPr>
          <w:rFonts w:cstheme="minorHAnsi"/>
          <w:i/>
          <w:color w:val="FFFFFF" w:themeColor="background1"/>
        </w:rPr>
      </w:pPr>
      <w:r>
        <w:rPr>
          <w:rFonts w:cstheme="minorHAnsi"/>
          <w:i/>
          <w:color w:val="FFFFFF" w:themeColor="background1"/>
        </w:rPr>
        <w:t>O peixe galego ten</w:t>
      </w:r>
      <w:r w:rsidR="007B3C51" w:rsidRPr="00520E44">
        <w:rPr>
          <w:rFonts w:cstheme="minorHAnsi"/>
          <w:i/>
          <w:color w:val="FFFFFF" w:themeColor="background1"/>
        </w:rPr>
        <w:t xml:space="preserve"> nas febras </w:t>
      </w:r>
      <w:r w:rsidR="00520E44">
        <w:rPr>
          <w:rFonts w:cstheme="minorHAnsi"/>
          <w:i/>
          <w:color w:val="FFFFFF" w:themeColor="background1"/>
        </w:rPr>
        <w:t>as mellores esencias do océano.” Sempre en Galiza. A.Castelao.</w:t>
      </w:r>
    </w:p>
    <w:p w:rsidR="007B3C51" w:rsidRDefault="007B3C51" w:rsidP="0094109F">
      <w:pPr>
        <w:ind w:left="-567" w:right="-568"/>
        <w:jc w:val="both"/>
        <w:rPr>
          <w:rFonts w:cstheme="minorHAnsi"/>
          <w:color w:val="FFFFFF" w:themeColor="background1"/>
        </w:rPr>
      </w:pPr>
    </w:p>
    <w:p w:rsidR="007B3C51" w:rsidRDefault="00DB54E2" w:rsidP="0094109F">
      <w:pPr>
        <w:ind w:left="-567" w:right="-568"/>
        <w:jc w:val="both"/>
        <w:rPr>
          <w:rFonts w:cstheme="minorHAnsi"/>
          <w:color w:val="FFFFFF" w:themeColor="background1"/>
        </w:rPr>
      </w:pPr>
      <w:r>
        <w:rPr>
          <w:rFonts w:cstheme="minorHAnsi"/>
          <w:color w:val="FFFFFF" w:themeColor="background1"/>
        </w:rPr>
        <w:t xml:space="preserve">Comenta o texto cos teus compañeiros. </w:t>
      </w:r>
      <w:r w:rsidR="00877B8A" w:rsidRPr="00877B8A">
        <w:rPr>
          <w:rFonts w:cstheme="minorHAnsi"/>
          <w:color w:val="FFFFFF" w:themeColor="background1"/>
        </w:rPr>
        <w:t xml:space="preserve">Temos os galegos un carácter distinto </w:t>
      </w:r>
      <w:r w:rsidR="008910CD">
        <w:rPr>
          <w:rFonts w:cstheme="minorHAnsi"/>
          <w:color w:val="FFFFFF" w:themeColor="background1"/>
        </w:rPr>
        <w:t xml:space="preserve">aos andaluces? É o mar o responsable </w:t>
      </w:r>
      <w:r w:rsidR="00877B8A" w:rsidRPr="00877B8A">
        <w:rPr>
          <w:rFonts w:cstheme="minorHAnsi"/>
          <w:color w:val="FFFFFF" w:themeColor="background1"/>
        </w:rPr>
        <w:t>do noso carácter?</w:t>
      </w:r>
    </w:p>
    <w:p w:rsidR="007B3C51" w:rsidRDefault="007B3C51" w:rsidP="00183446">
      <w:pPr>
        <w:ind w:left="-567"/>
        <w:jc w:val="both"/>
        <w:rPr>
          <w:rFonts w:cstheme="minorHAnsi"/>
          <w:color w:val="FFFFFF" w:themeColor="background1"/>
        </w:rPr>
      </w:pPr>
    </w:p>
    <w:p w:rsidR="004F7CDB" w:rsidRDefault="004F7CDB" w:rsidP="00183446">
      <w:pPr>
        <w:ind w:left="-567"/>
        <w:jc w:val="both"/>
        <w:rPr>
          <w:rFonts w:cstheme="minorHAnsi"/>
          <w:color w:val="FFFFFF" w:themeColor="background1"/>
        </w:rPr>
      </w:pPr>
    </w:p>
    <w:p w:rsidR="004F7CDB" w:rsidRDefault="004F7CDB" w:rsidP="00183446">
      <w:pPr>
        <w:ind w:left="-567"/>
        <w:jc w:val="both"/>
        <w:rPr>
          <w:rFonts w:cstheme="minorHAnsi"/>
          <w:color w:val="FFFFFF" w:themeColor="background1"/>
        </w:rPr>
      </w:pPr>
    </w:p>
    <w:p w:rsidR="004F7CDB" w:rsidRDefault="004F7CDB" w:rsidP="00183446">
      <w:pPr>
        <w:ind w:left="-567"/>
        <w:jc w:val="both"/>
        <w:rPr>
          <w:rFonts w:cstheme="minorHAnsi"/>
          <w:color w:val="FFFFFF" w:themeColor="background1"/>
        </w:rPr>
      </w:pPr>
    </w:p>
    <w:p w:rsidR="00CE2746" w:rsidRPr="00CE2746" w:rsidRDefault="00BD7901" w:rsidP="0094109F">
      <w:pPr>
        <w:ind w:left="-567"/>
        <w:jc w:val="both"/>
        <w:rPr>
          <w:rFonts w:eastAsia="Calibri" w:cstheme="minorHAnsi"/>
          <w:b/>
          <w:i/>
          <w:color w:val="FFFFFF"/>
        </w:rPr>
      </w:pPr>
      <w:r w:rsidRPr="00CE2746">
        <w:rPr>
          <w:rFonts w:eastAsia="Calibri" w:cstheme="minorHAnsi"/>
          <w:b/>
          <w:i/>
          <w:noProof/>
          <w:color w:val="FFFFFF"/>
          <w:lang w:eastAsia="gl-ES"/>
        </w:rPr>
        <w:lastRenderedPageBreak/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D398F37" wp14:editId="5438268B">
                <wp:simplePos x="0" y="0"/>
                <wp:positionH relativeFrom="column">
                  <wp:posOffset>4754880</wp:posOffset>
                </wp:positionH>
                <wp:positionV relativeFrom="paragraph">
                  <wp:posOffset>57785</wp:posOffset>
                </wp:positionV>
                <wp:extent cx="1233170" cy="1083945"/>
                <wp:effectExtent l="0" t="0" r="0" b="1905"/>
                <wp:wrapSquare wrapText="bothSides"/>
                <wp:docPr id="3" name="3 Cuadro de text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33170" cy="1083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CE2746" w:rsidRDefault="00CE2746" w:rsidP="00CE2746">
                            <w:pPr>
                              <w:ind w:hanging="142"/>
                            </w:pPr>
                            <w:r>
                              <w:rPr>
                                <w:noProof/>
                                <w:lang w:eastAsia="gl-ES"/>
                              </w:rPr>
                              <w:drawing>
                                <wp:inline distT="0" distB="0" distL="0" distR="0" wp14:anchorId="5D7FE79D" wp14:editId="0EE56A9A">
                                  <wp:extent cx="1154962" cy="971013"/>
                                  <wp:effectExtent l="0" t="0" r="7620" b="635"/>
                                  <wp:docPr id="17" name="0 Imagen" title="Aguia peixeira descansando no Anllóns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Decembro 2007 (4).jpg"/>
                                          <pic:cNvPicPr/>
                                        </pic:nvPicPr>
                                        <pic:blipFill>
                                          <a:blip r:embed="rId19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156999" cy="97272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3 Cuadro de texto" o:spid="_x0000_s1030" type="#_x0000_t202" style="position:absolute;left:0;text-align:left;margin-left:374.4pt;margin-top:4.55pt;width:97.1pt;height:85.3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Re1mPAIAAG4EAAAOAAAAZHJzL2Uyb0RvYy54bWysVE2P2jAQvVfqf7B8L0kI7EdEWFFWVJXQ&#10;7kpstWfj2CSS43FtQ0J/fccOsGjbU9WLGXsmz5733jB76FtFDsK6BnRJs1FKidAcqkbvSvrjdfXl&#10;jhLnma6YAi1KehSOPsw/f5p1phBjqEFVwhIE0a7oTElr702RJI7XomVuBEZoTEqwLfO4tbuksqxD&#10;9FYl4zS9STqwlbHAhXN4+jgk6TziSym4f5bSCU9USfFtPq42rtuwJvMZK3aWmbrhp2ewf3hFyxqN&#10;l16gHplnZG+bP6DahltwIP2IQ5uAlA0XsQfsJks/dLOpmRGxFyTHmQtN7v/B8qfDiyVNVdKcEs1a&#10;lCgnyz2rLJBKEC96D4GkzrgCazcGq33/FXoU+3zu8DD03kvbhl/simAe6T5eKEYcwsNH4zzPbjHF&#10;MZeld/n9ZBpwkvfPjXX+m4CWhKCkFjWM1LLD2vmh9FwSbtOwapSKOipNupLe5NM0fnDJILjSoVZE&#10;R5xgQkvD00Pk+20feZic29pCdcRuLQymcYavGnzRmjn/wiy6BLtA5/tnXKQCvBlOESU12F9/Ow/1&#10;KB5mKenQdSV1P/fMCkrUd42y3meTSbBp3Eymt2Pc2OvM9jqj9+0S0NgZzpjhMQz1Xp1DaaF9wwFZ&#10;hFsxxTTHu0vqz+HSD7OAA8bFYhGL0JiG+bXeGB6gA2+B79f+jVlzEiX44gnO/mTFB22G2kGdxd6D&#10;bKJwgeeBVRQ8bNDUUfrTAIapud7Hqve/iflvAAAA//8DAFBLAwQUAAYACAAAACEAMAu0LuEAAAAJ&#10;AQAADwAAAGRycy9kb3ducmV2LnhtbEyPQU/CQBSE7yb+h80z8SZbEKUt3RLShJgYOYBcvL12l7ah&#10;+7Z2F6j+ep8nPU5mMvNNthptJy5m8K0jBdNJBMJQ5XRLtYLD++YhBuEDksbOkVHwZTys8tubDFPt&#10;rrQzl32oBZeQT1FBE0KfSumrxlj0E9cbYu/oBouB5VBLPeCVy20nZ1H0LC22xAsN9qZoTHXan62C&#10;12KzxV05s/F3V7y8Hdf95+HjSan7u3G9BBHMGP7C8IvP6JAzU+nOpL3oFCzmMaMHBckUBPvJ/JG/&#10;lRxcJDHIPJP/H+Q/AAAA//8DAFBLAQItABQABgAIAAAAIQC2gziS/gAAAOEBAAATAAAAAAAAAAAA&#10;AAAAAAAAAABbQ29udGVudF9UeXBlc10ueG1sUEsBAi0AFAAGAAgAAAAhADj9If/WAAAAlAEAAAsA&#10;AAAAAAAAAAAAAAAALwEAAF9yZWxzLy5yZWxzUEsBAi0AFAAGAAgAAAAhAGJF7WY8AgAAbgQAAA4A&#10;AAAAAAAAAAAAAAAALgIAAGRycy9lMm9Eb2MueG1sUEsBAi0AFAAGAAgAAAAhADALtC7hAAAACQEA&#10;AA8AAAAAAAAAAAAAAAAAlgQAAGRycy9kb3ducmV2LnhtbFBLBQYAAAAABAAEAPMAAACkBQAAAAA=&#10;" filled="f" stroked="f" strokeweight=".5pt">
                <v:textbox>
                  <w:txbxContent>
                    <w:p w:rsidR="00CE2746" w:rsidRDefault="00CE2746" w:rsidP="00CE2746">
                      <w:pPr>
                        <w:ind w:hanging="142"/>
                      </w:pPr>
                      <w:r>
                        <w:rPr>
                          <w:noProof/>
                          <w:lang w:eastAsia="gl-ES"/>
                        </w:rPr>
                        <w:drawing>
                          <wp:inline distT="0" distB="0" distL="0" distR="0" wp14:anchorId="5D7FE79D" wp14:editId="0EE56A9A">
                            <wp:extent cx="1154962" cy="971013"/>
                            <wp:effectExtent l="0" t="0" r="7620" b="635"/>
                            <wp:docPr id="17" name="0 Imagen" title="Aguia peixeira descansando no Anllóns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Decembro 2007 (4).jpg"/>
                                    <pic:cNvPicPr/>
                                  </pic:nvPicPr>
                                  <pic:blipFill>
                                    <a:blip r:embed="rId20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156999" cy="972726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CE2746" w:rsidRPr="00CE2746">
        <w:rPr>
          <w:rFonts w:eastAsia="Calibri" w:cstheme="minorHAnsi"/>
          <w:b/>
          <w:i/>
          <w:color w:val="FFFFFF"/>
        </w:rPr>
        <w:t xml:space="preserve">“Ao fedellar no estómago dun ave durante unha autopsia soen escoitarse os horribles </w:t>
      </w:r>
      <w:proofErr w:type="spellStart"/>
      <w:r w:rsidR="00CE2746" w:rsidRPr="00CE2746">
        <w:rPr>
          <w:rFonts w:eastAsia="Calibri" w:cstheme="minorHAnsi"/>
          <w:b/>
          <w:i/>
          <w:color w:val="FFFFFF"/>
        </w:rPr>
        <w:t>chasquidos</w:t>
      </w:r>
      <w:proofErr w:type="spellEnd"/>
      <w:r w:rsidR="00CE2746" w:rsidRPr="00CE2746">
        <w:rPr>
          <w:rFonts w:eastAsia="Calibri" w:cstheme="minorHAnsi"/>
          <w:b/>
          <w:i/>
          <w:color w:val="FFFFFF"/>
        </w:rPr>
        <w:t xml:space="preserve"> que produce o plástico. Un polo morto tiña máis de cincocentos anacos de plástico no estómago, entre eles un anaco de chapa verde oliva pertencente a un bombardeiro da Mariña estadounidense afundido a máis de noventa e seis quilómetros en 1944!</w:t>
      </w:r>
    </w:p>
    <w:p w:rsidR="00CE2746" w:rsidRPr="00CE2746" w:rsidRDefault="00CE2746" w:rsidP="00CE2746">
      <w:pPr>
        <w:ind w:left="-567" w:right="-568"/>
        <w:jc w:val="both"/>
        <w:rPr>
          <w:rFonts w:eastAsia="Calibri" w:cstheme="minorHAnsi"/>
          <w:color w:val="FFFFFF"/>
        </w:rPr>
      </w:pPr>
      <w:r w:rsidRPr="00CE2746">
        <w:rPr>
          <w:rFonts w:eastAsia="Calibri" w:cstheme="minorHAnsi"/>
          <w:b/>
          <w:i/>
          <w:color w:val="FFFFFF"/>
        </w:rPr>
        <w:t>Hai máis dun século, o maior perigo para estas aves eran os cazadores de plumas. Hoxe, unha das principais ameazas é o plástico. Os polos, que dependen dos pais para alimentarse, son os máis vulnerables. Normalmente os pais regurxitan nos picos dos seus fillos unha mestura de luras e ovas de peixe extraídos en mar aberto, pero dende que os científicos empezaron a establecer controis na década de 1960, as aves estiveron levando aos seus niños cantidades crecentes de plástico.”</w:t>
      </w:r>
      <w:r w:rsidRPr="00CE2746">
        <w:rPr>
          <w:rFonts w:eastAsia="Calibri" w:cstheme="minorHAnsi"/>
          <w:color w:val="FFFFFF"/>
        </w:rPr>
        <w:t xml:space="preserve"> </w:t>
      </w:r>
      <w:r w:rsidRPr="00CE2746">
        <w:rPr>
          <w:rFonts w:eastAsia="Calibri" w:cstheme="minorHAnsi"/>
          <w:i/>
          <w:color w:val="FFFFFF"/>
        </w:rPr>
        <w:t>Plástico. Un idilio tóxico.</w:t>
      </w:r>
      <w:r w:rsidRPr="00CE2746">
        <w:rPr>
          <w:rFonts w:eastAsia="Calibri" w:cstheme="minorHAnsi"/>
          <w:color w:val="FFFFFF"/>
        </w:rPr>
        <w:t xml:space="preserve"> </w:t>
      </w:r>
      <w:proofErr w:type="spellStart"/>
      <w:r w:rsidRPr="00CE2746">
        <w:rPr>
          <w:rFonts w:eastAsia="Calibri" w:cstheme="minorHAnsi"/>
          <w:color w:val="FFFFFF"/>
        </w:rPr>
        <w:t>Susan</w:t>
      </w:r>
      <w:proofErr w:type="spellEnd"/>
      <w:r w:rsidRPr="00CE2746">
        <w:rPr>
          <w:rFonts w:eastAsia="Calibri" w:cstheme="minorHAnsi"/>
          <w:color w:val="FFFFFF"/>
        </w:rPr>
        <w:t xml:space="preserve"> </w:t>
      </w:r>
      <w:proofErr w:type="spellStart"/>
      <w:r w:rsidRPr="00CE2746">
        <w:rPr>
          <w:rFonts w:eastAsia="Calibri" w:cstheme="minorHAnsi"/>
          <w:color w:val="FFFFFF"/>
        </w:rPr>
        <w:t>Freinkel</w:t>
      </w:r>
      <w:proofErr w:type="spellEnd"/>
      <w:r w:rsidRPr="00CE2746">
        <w:rPr>
          <w:rFonts w:eastAsia="Calibri" w:cstheme="minorHAnsi"/>
          <w:color w:val="FFFFFF"/>
        </w:rPr>
        <w:t>.</w:t>
      </w:r>
    </w:p>
    <w:p w:rsidR="00CE2746" w:rsidRPr="00CE2746" w:rsidRDefault="00CE2746" w:rsidP="00CE2746">
      <w:pPr>
        <w:jc w:val="both"/>
        <w:rPr>
          <w:rFonts w:eastAsia="Calibri" w:cstheme="minorHAnsi"/>
          <w:color w:val="FFFFFF"/>
        </w:rPr>
      </w:pPr>
    </w:p>
    <w:p w:rsidR="00CE2746" w:rsidRPr="00CE2746" w:rsidRDefault="00CE2746" w:rsidP="00CE2746">
      <w:pPr>
        <w:ind w:left="-567"/>
        <w:jc w:val="both"/>
        <w:rPr>
          <w:rFonts w:eastAsia="Calibri" w:cstheme="minorHAnsi"/>
          <w:color w:val="FFFFFF"/>
        </w:rPr>
      </w:pPr>
      <w:r w:rsidRPr="00CE2746">
        <w:rPr>
          <w:rFonts w:eastAsia="Calibri" w:cstheme="minorHAnsi"/>
          <w:color w:val="FFFFFF"/>
        </w:rPr>
        <w:t xml:space="preserve">Le </w:t>
      </w:r>
      <w:r w:rsidR="008300DD">
        <w:rPr>
          <w:rFonts w:eastAsia="Calibri" w:cstheme="minorHAnsi"/>
          <w:color w:val="FFFFFF"/>
        </w:rPr>
        <w:t>atentamente o texto e contesta a</w:t>
      </w:r>
      <w:r w:rsidRPr="00CE2746">
        <w:rPr>
          <w:rFonts w:eastAsia="Calibri" w:cstheme="minorHAnsi"/>
          <w:color w:val="FFFFFF"/>
        </w:rPr>
        <w:t>s seguintes cuestións:</w:t>
      </w:r>
    </w:p>
    <w:p w:rsidR="00CE2746" w:rsidRPr="00CE2746" w:rsidRDefault="00CE2746" w:rsidP="00CE2746">
      <w:pPr>
        <w:numPr>
          <w:ilvl w:val="0"/>
          <w:numId w:val="1"/>
        </w:numPr>
        <w:ind w:left="426" w:right="-568"/>
        <w:contextualSpacing/>
        <w:jc w:val="both"/>
        <w:rPr>
          <w:rFonts w:eastAsia="Calibri" w:cstheme="minorHAnsi"/>
          <w:color w:val="FFFFFF"/>
        </w:rPr>
      </w:pPr>
      <w:r w:rsidRPr="00CE2746">
        <w:rPr>
          <w:rFonts w:eastAsia="Calibri" w:cstheme="minorHAnsi"/>
          <w:color w:val="FFFFFF"/>
        </w:rPr>
        <w:t>Anota no teu glosario as palabras que tiveras que buscar no dicionario.</w:t>
      </w:r>
    </w:p>
    <w:p w:rsidR="00CE2746" w:rsidRPr="00CE2746" w:rsidRDefault="00CE2746" w:rsidP="00CE2746">
      <w:pPr>
        <w:numPr>
          <w:ilvl w:val="0"/>
          <w:numId w:val="1"/>
        </w:numPr>
        <w:ind w:left="426" w:right="-568"/>
        <w:contextualSpacing/>
        <w:jc w:val="both"/>
        <w:rPr>
          <w:rFonts w:eastAsia="Calibri" w:cstheme="minorHAnsi"/>
          <w:color w:val="FFFFFF"/>
        </w:rPr>
      </w:pPr>
      <w:r w:rsidRPr="00CE2746">
        <w:rPr>
          <w:rFonts w:eastAsia="Calibri" w:cstheme="minorHAnsi"/>
          <w:color w:val="FFFFFF"/>
        </w:rPr>
        <w:t>Crea un titular para a mensaxe principal do texto.</w:t>
      </w:r>
    </w:p>
    <w:p w:rsidR="00CE2746" w:rsidRPr="00CE2746" w:rsidRDefault="008300DD" w:rsidP="00CE2746">
      <w:pPr>
        <w:numPr>
          <w:ilvl w:val="0"/>
          <w:numId w:val="1"/>
        </w:numPr>
        <w:ind w:left="426" w:right="-568"/>
        <w:contextualSpacing/>
        <w:jc w:val="both"/>
        <w:rPr>
          <w:rFonts w:eastAsia="Calibri" w:cstheme="minorHAnsi"/>
          <w:color w:val="FFFFFF"/>
        </w:rPr>
      </w:pPr>
      <w:r>
        <w:rPr>
          <w:rFonts w:eastAsia="Calibri" w:cstheme="minorHAnsi"/>
          <w:color w:val="FFFFFF"/>
        </w:rPr>
        <w:t>Pensa</w:t>
      </w:r>
      <w:r w:rsidR="00CE2746" w:rsidRPr="00CE2746">
        <w:rPr>
          <w:rFonts w:eastAsia="Calibri" w:cstheme="minorHAnsi"/>
          <w:color w:val="FFFFFF"/>
        </w:rPr>
        <w:t xml:space="preserve"> cos teus compañeiros medidas para reducir o problema que se comenta no texto.</w:t>
      </w:r>
    </w:p>
    <w:p w:rsidR="00CE2746" w:rsidRPr="00CE2746" w:rsidRDefault="00CE2746" w:rsidP="00CE2746">
      <w:pPr>
        <w:numPr>
          <w:ilvl w:val="0"/>
          <w:numId w:val="1"/>
        </w:numPr>
        <w:ind w:left="426" w:right="-568"/>
        <w:contextualSpacing/>
        <w:jc w:val="both"/>
        <w:rPr>
          <w:rFonts w:eastAsia="Calibri" w:cstheme="minorHAnsi"/>
          <w:color w:val="FFFFFF"/>
        </w:rPr>
      </w:pPr>
      <w:r w:rsidRPr="00CE2746">
        <w:rPr>
          <w:rFonts w:eastAsia="Calibri" w:cstheme="minorHAnsi"/>
          <w:color w:val="FFFFFF"/>
        </w:rPr>
        <w:t xml:space="preserve">A imaxe que acompaña ao texto corresponde a un aguia peixeira, un ave que rara vez entra na costa. Busca información sobre ela e incorpora esa información ao teu caderno de mergullo. </w:t>
      </w:r>
    </w:p>
    <w:p w:rsidR="00CE2746" w:rsidRPr="00CE2746" w:rsidRDefault="00CE2746" w:rsidP="00CE2746">
      <w:pPr>
        <w:jc w:val="both"/>
        <w:rPr>
          <w:rFonts w:eastAsia="Calibri" w:cstheme="minorHAnsi"/>
          <w:color w:val="FFFFFF"/>
        </w:rPr>
      </w:pPr>
    </w:p>
    <w:p w:rsidR="00CE2746" w:rsidRPr="00CE2746" w:rsidRDefault="00CE2746" w:rsidP="00CE2746">
      <w:pPr>
        <w:ind w:left="-567" w:right="-568"/>
        <w:jc w:val="both"/>
        <w:rPr>
          <w:rFonts w:eastAsia="Calibri" w:cstheme="minorHAnsi"/>
          <w:color w:val="FFFFFF"/>
        </w:rPr>
      </w:pPr>
      <w:r w:rsidRPr="00CE2746">
        <w:rPr>
          <w:rFonts w:eastAsia="Calibri" w:cstheme="minorHAnsi"/>
          <w:noProof/>
          <w:color w:val="FFFFFF"/>
          <w:lang w:eastAsia="gl-ES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156BB3BA" wp14:editId="5FDAA343">
                <wp:simplePos x="0" y="0"/>
                <wp:positionH relativeFrom="column">
                  <wp:posOffset>4859655</wp:posOffset>
                </wp:positionH>
                <wp:positionV relativeFrom="paragraph">
                  <wp:posOffset>211455</wp:posOffset>
                </wp:positionV>
                <wp:extent cx="1183640" cy="829310"/>
                <wp:effectExtent l="0" t="0" r="0" b="0"/>
                <wp:wrapSquare wrapText="bothSides"/>
                <wp:docPr id="4" name="4 Cuadro de text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83640" cy="8293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CE2746" w:rsidRDefault="00CE2746" w:rsidP="00CE2746">
                            <w:pPr>
                              <w:ind w:firstLine="0"/>
                            </w:pPr>
                            <w:r>
                              <w:rPr>
                                <w:noProof/>
                                <w:lang w:eastAsia="gl-ES"/>
                              </w:rPr>
                              <w:drawing>
                                <wp:inline distT="0" distB="0" distL="0" distR="0" wp14:anchorId="033681F9" wp14:editId="5D24EF18">
                                  <wp:extent cx="1039900" cy="779721"/>
                                  <wp:effectExtent l="0" t="0" r="8255" b="1905"/>
                                  <wp:docPr id="8" name="0 Imagen" title="Tartaruga mariña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IMG_1484-2.jpg"/>
                                          <pic:cNvPicPr/>
                                        </pic:nvPicPr>
                                        <pic:blipFill>
                                          <a:blip r:embed="rId21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035567" cy="77647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4 Cuadro de texto" o:spid="_x0000_s1031" type="#_x0000_t202" style="position:absolute;left:0;text-align:left;margin-left:382.65pt;margin-top:16.65pt;width:93.2pt;height:65.3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LK7kOwIAAG0EAAAOAAAAZHJzL2Uyb0RvYy54bWysVEtv2zAMvg/YfxB0XxzntdSIU2QpMgwI&#10;2gJp0bMiS7EBWdQkJXb260fJcRp0Ow27yKRI8fF9pBf3ba3ISVhXgc5pOhhSIjSHotKHnL6+bL7M&#10;KXGe6YIp0CKnZ+Ho/fLzp0VjMjGCElQhLMEg2mWNyWnpvcmSxPFS1MwNwAiNRgm2Zh5Ve0gKyxqM&#10;XqtkNBzOkgZsYSxw4RzePnRGuozxpRTcP0nphCcqp1ibj6eN5z6cyXLBsoNlpqz4pQz2D1XUrNKY&#10;9BrqgXlGjrb6I1RdcQsOpB9wqBOQsuIi9oDdpMMP3exKZkTsBcFx5gqT+39h+ePp2ZKqyOmEEs1q&#10;pGhC1kdWWCCFIF60HgJIjXEZ+u4Mevv2G7RIdn/v8DL03kpbhy92RdCOcJ+vEGMcwsOjdD6eTdDE&#10;0TYf3Y3TyEHy/tpY578LqEkQcmqRwogsO22dx0rQtXcJyTRsKqUijUqTJqez8XQYH1wt+ELp4Cvi&#10;QFzChI66yoPk230bYZj2Xe2hOGOzFrqZcYZvKqxoy5x/ZhaHBJvAwfdPeEgFmBkuEiUl2F9/uw/+&#10;yB1aKWlw6HLqfh6ZFZSoHxpZvUsnARsflcn06wgVe2vZ31r0sV4DznWKK2Z4FIO/V70oLdRvuB+r&#10;kBVNTHPMnVPfi2vfrQLuFxerVXTCuTTMb/XO8BA64BbwfmnfmDUXUsJYPEI/niz7wE3n27GzOnqQ&#10;VSQu4NyhiiwGBWc68nnZv7A0t3r0ev9LLH8DAAD//wMAUEsDBBQABgAIAAAAIQAMpOJw4gAAAAoB&#10;AAAPAAAAZHJzL2Rvd25yZXYueG1sTI/BSsNAEIbvgu+wjODNbtqQtI3ZlBIoguihtRdvk+w0CWZ3&#10;Y3bbRp/e8aSnYZiPf74/30ymFxcafeesgvksAkG2drqzjYLj2+5hBcIHtBp7Z0nBF3nYFLc3OWba&#10;Xe2eLofQCA6xPkMFbQhDJqWvWzLoZ24gy7eTGw0GXsdG6hGvHG56uYiiVBrsLH9ocaCypfrjcDYK&#10;nsvdK+6rhVl99+XTy2k7fB7fE6Xu76btI4hAU/iD4Vef1aFgp8qdrfaiV7BMk5hRBXHMk4F1Ml+C&#10;qJhM4zXIIpf/KxQ/AAAA//8DAFBLAQItABQABgAIAAAAIQC2gziS/gAAAOEBAAATAAAAAAAAAAAA&#10;AAAAAAAAAABbQ29udGVudF9UeXBlc10ueG1sUEsBAi0AFAAGAAgAAAAhADj9If/WAAAAlAEAAAsA&#10;AAAAAAAAAAAAAAAALwEAAF9yZWxzLy5yZWxzUEsBAi0AFAAGAAgAAAAhAI0sruQ7AgAAbQQAAA4A&#10;AAAAAAAAAAAAAAAALgIAAGRycy9lMm9Eb2MueG1sUEsBAi0AFAAGAAgAAAAhAAyk4nDiAAAACgEA&#10;AA8AAAAAAAAAAAAAAAAAlQQAAGRycy9kb3ducmV2LnhtbFBLBQYAAAAABAAEAPMAAACkBQAAAAA=&#10;" filled="f" stroked="f" strokeweight=".5pt">
                <v:textbox>
                  <w:txbxContent>
                    <w:p w:rsidR="00CE2746" w:rsidRDefault="00CE2746" w:rsidP="00CE2746">
                      <w:pPr>
                        <w:ind w:firstLine="0"/>
                      </w:pPr>
                      <w:r>
                        <w:rPr>
                          <w:noProof/>
                          <w:lang w:eastAsia="gl-ES"/>
                        </w:rPr>
                        <w:drawing>
                          <wp:inline distT="0" distB="0" distL="0" distR="0" wp14:anchorId="033681F9" wp14:editId="5D24EF18">
                            <wp:extent cx="1039900" cy="779721"/>
                            <wp:effectExtent l="0" t="0" r="8255" b="1905"/>
                            <wp:docPr id="8" name="0 Imagen" title="Tartaruga mariña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IMG_1484-2.jpg"/>
                                    <pic:cNvPicPr/>
                                  </pic:nvPicPr>
                                  <pic:blipFill>
                                    <a:blip r:embed="rId22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035567" cy="776472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CE2746">
        <w:rPr>
          <w:rFonts w:eastAsia="Calibri" w:cstheme="minorHAnsi"/>
          <w:color w:val="FFFFFF"/>
        </w:rPr>
        <w:t xml:space="preserve">Os humanos compartimos o medio mariño co resto dos seres vivos polo que é imposible evitar que algunhas veces podamos facerlles dano: </w:t>
      </w:r>
    </w:p>
    <w:p w:rsidR="00CE2746" w:rsidRPr="00CE2746" w:rsidRDefault="00CE2746" w:rsidP="00CE2746">
      <w:pPr>
        <w:numPr>
          <w:ilvl w:val="0"/>
          <w:numId w:val="2"/>
        </w:numPr>
        <w:ind w:left="426" w:right="-568" w:hanging="426"/>
        <w:contextualSpacing/>
        <w:jc w:val="both"/>
        <w:rPr>
          <w:rFonts w:eastAsia="Calibri" w:cstheme="minorHAnsi"/>
          <w:color w:val="FFFFFF"/>
        </w:rPr>
      </w:pPr>
      <w:r w:rsidRPr="00CE2746">
        <w:rPr>
          <w:rFonts w:eastAsia="Calibri" w:cstheme="minorHAnsi"/>
          <w:color w:val="FFFFFF"/>
        </w:rPr>
        <w:t>Sen querer. No mar Mediterráneo unha das principais causas da redución de tartarugas mariñas son os palangres. Trátase du</w:t>
      </w:r>
      <w:r w:rsidR="0094109F">
        <w:rPr>
          <w:rFonts w:eastAsia="Calibri" w:cstheme="minorHAnsi"/>
          <w:color w:val="FFFFFF"/>
        </w:rPr>
        <w:t>nha arte de pesca na</w:t>
      </w:r>
      <w:r w:rsidRPr="00CE2746">
        <w:rPr>
          <w:rFonts w:eastAsia="Calibri" w:cstheme="minorHAnsi"/>
          <w:color w:val="FFFFFF"/>
        </w:rPr>
        <w:t xml:space="preserve"> que se liberan liñas de anzois. É unha das artes máis selectivas, e menos agresivas co medio, pero as tartarugas pican moitas veces nel</w:t>
      </w:r>
      <w:r w:rsidR="0094109F">
        <w:rPr>
          <w:rFonts w:eastAsia="Calibri" w:cstheme="minorHAnsi"/>
          <w:color w:val="FFFFFF"/>
        </w:rPr>
        <w:t>as quedando atrapadas</w:t>
      </w:r>
      <w:r w:rsidRPr="00CE2746">
        <w:rPr>
          <w:rFonts w:eastAsia="Calibri" w:cstheme="minorHAnsi"/>
          <w:color w:val="FFFFFF"/>
        </w:rPr>
        <w:t xml:space="preserve">. </w:t>
      </w:r>
    </w:p>
    <w:p w:rsidR="00CE2746" w:rsidRPr="00CE2746" w:rsidRDefault="00CE2746" w:rsidP="00CE2746">
      <w:pPr>
        <w:ind w:left="426" w:right="-568" w:firstLine="0"/>
        <w:contextualSpacing/>
        <w:jc w:val="both"/>
        <w:rPr>
          <w:rFonts w:eastAsia="Calibri" w:cstheme="minorHAnsi"/>
          <w:color w:val="FFFFFF"/>
        </w:rPr>
      </w:pPr>
      <w:r w:rsidRPr="00CE2746">
        <w:rPr>
          <w:rFonts w:eastAsia="Calibri" w:cstheme="minorHAnsi"/>
          <w:color w:val="FFFFFF"/>
        </w:rPr>
        <w:t>Busca outros dous exemplos de danos sobre especies mariñas feitos sen querer.</w:t>
      </w:r>
    </w:p>
    <w:p w:rsidR="00CE2746" w:rsidRPr="00CE2746" w:rsidRDefault="00CE2746" w:rsidP="00CE2746">
      <w:pPr>
        <w:numPr>
          <w:ilvl w:val="0"/>
          <w:numId w:val="2"/>
        </w:numPr>
        <w:ind w:left="426" w:right="-568" w:hanging="426"/>
        <w:contextualSpacing/>
        <w:jc w:val="both"/>
        <w:rPr>
          <w:rFonts w:eastAsia="Calibri" w:cstheme="minorHAnsi"/>
          <w:color w:val="FFFFFF"/>
        </w:rPr>
      </w:pPr>
      <w:r w:rsidRPr="00CE2746">
        <w:rPr>
          <w:rFonts w:eastAsia="Calibri" w:cstheme="minorHAnsi"/>
          <w:color w:val="FFFFFF"/>
        </w:rPr>
        <w:t xml:space="preserve">Para comer. As baleas atópanse en serio perigo de extinción como consecuencia da </w:t>
      </w:r>
      <w:proofErr w:type="spellStart"/>
      <w:r w:rsidRPr="00CE2746">
        <w:rPr>
          <w:rFonts w:eastAsia="Calibri" w:cstheme="minorHAnsi"/>
          <w:color w:val="FFFFFF"/>
        </w:rPr>
        <w:t>sobrepesca</w:t>
      </w:r>
      <w:proofErr w:type="spellEnd"/>
      <w:r w:rsidRPr="00CE2746">
        <w:rPr>
          <w:rFonts w:eastAsia="Calibri" w:cstheme="minorHAnsi"/>
          <w:color w:val="FFFFFF"/>
        </w:rPr>
        <w:t xml:space="preserve">. </w:t>
      </w:r>
    </w:p>
    <w:p w:rsidR="00CE2746" w:rsidRPr="00CE2746" w:rsidRDefault="00CE2746" w:rsidP="00CE2746">
      <w:pPr>
        <w:ind w:left="426" w:right="-568" w:firstLine="0"/>
        <w:contextualSpacing/>
        <w:jc w:val="both"/>
        <w:rPr>
          <w:rFonts w:eastAsia="Calibri" w:cstheme="minorHAnsi"/>
          <w:color w:val="FFFFFF"/>
        </w:rPr>
      </w:pPr>
      <w:r w:rsidRPr="00CE2746">
        <w:rPr>
          <w:rFonts w:eastAsia="Calibri" w:cstheme="minorHAnsi"/>
          <w:noProof/>
          <w:color w:val="FFFFFF"/>
          <w:lang w:eastAsia="gl-ES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608A267D" wp14:editId="2EF379CE">
                <wp:simplePos x="0" y="0"/>
                <wp:positionH relativeFrom="column">
                  <wp:posOffset>4702175</wp:posOffset>
                </wp:positionH>
                <wp:positionV relativeFrom="paragraph">
                  <wp:posOffset>165735</wp:posOffset>
                </wp:positionV>
                <wp:extent cx="1303655" cy="1268730"/>
                <wp:effectExtent l="0" t="0" r="0" b="7620"/>
                <wp:wrapSquare wrapText="bothSides"/>
                <wp:docPr id="7" name="7 Cuadro de text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03655" cy="12687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CE2746" w:rsidRDefault="00CE2746" w:rsidP="00CE2746">
                            <w:pPr>
                              <w:ind w:hanging="142"/>
                            </w:pPr>
                            <w:r>
                              <w:rPr>
                                <w:noProof/>
                                <w:lang w:eastAsia="gl-ES"/>
                              </w:rPr>
                              <w:drawing>
                                <wp:inline distT="0" distB="0" distL="0" distR="0" wp14:anchorId="1B5A26C7" wp14:editId="6C8E60E1">
                                  <wp:extent cx="1219200" cy="1219200"/>
                                  <wp:effectExtent l="0" t="0" r="0" b="0"/>
                                  <wp:docPr id="9" name="0 Imagen" title="Toxo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toxo.jpg"/>
                                          <pic:cNvPicPr/>
                                        </pic:nvPicPr>
                                        <pic:blipFill>
                                          <a:blip r:embed="rId2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220515" cy="122051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7 Cuadro de texto" o:spid="_x0000_s1032" type="#_x0000_t202" style="position:absolute;left:0;text-align:left;margin-left:370.25pt;margin-top:13.05pt;width:102.65pt;height:99.9pt;z-index:2516643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LHObPQIAAG4EAAAOAAAAZHJzL2Uyb0RvYy54bWysVE1v2zAMvQ/YfxB0X+x8t0acIkuRYUDQ&#10;FkiHnhVZig3IoiYpsbNfP0qO06DbadhFpkSKIt979OKhrRU5Cesq0DkdDlJKhOZQVPqQ0x+vmy93&#10;lDjPdMEUaJHTs3D0Yfn506IxmRhBCaoQlmAS7bLG5LT03mRJ4ngpauYGYIRGpwRbM49be0gKyxrM&#10;XqtklKazpAFbGAtcOIenj52TLmN+KQX3z1I64YnKKdbm42rjug9rslyw7GCZKSt+KYP9QxU1qzQ+&#10;ek31yDwjR1v9kaquuAUH0g841AlIWXERe8BuhumHbnYlMyL2guA4c4XJ/b+0/On0YklV5HROiWY1&#10;UjQn6yMrLJBCEC9aDwGkxrgMY3cGo337FVokuz93eBh6b6Wtwxe7IuhHuM9XiDEP4eHSOB3PplNK&#10;OPqGo9ndfBxJSN6vG+v8NwE1CUZOLXIYoWWnrfNYCob2IeE1DZtKqcij0qTJ6Ww8TeOFqwdvKB1i&#10;RVTEJU1oqSs9WL7dtxGHWd/WHoozdmuhE40zfFNhRVvm/AuzqBJsEJXvn3GRCvBluFiUlGB//e08&#10;xCN56KWkQdXl1P08MisoUd810no/nEyCTONmMp2PcGNvPftbjz7Wa0BhD3HGDI9miPeqN6WF+g0H&#10;ZBVeRRfTHN/Oqe/Nte9mAQeMi9UqBqEwDfNbvTM8pA64Bbxf2zdmzYWUoIsn6PXJsg/cdLEdO6uj&#10;B1lF4gLOHarIYtigqCOflwEMU3O7j1Hvv4nlbwAAAP//AwBQSwMEFAAGAAgAAAAhAEExMgniAAAA&#10;CgEAAA8AAABkcnMvZG93bnJldi54bWxMj8FOwkAQhu8mvsNmTLzJloYilG4JaUJMjB5ALt6m3aVt&#10;6M7W7gLVp3c84XFmvvzz/dl6tJ24mMG3jhRMJxEIQ5XTLdUKDh/bpwUIH5A0do6Mgm/jYZ3f32WY&#10;anelnbnsQy04hHyKCpoQ+lRKXzXGop+43hDfjm6wGHgcaqkHvHK47WQcRXNpsSX+0GBvisZUp/3Z&#10;Kngttu+4K2O7+OmKl7fjpv86fCZKPT6MmxWIYMZwg+FPn9UhZ6fSnUl70Sl4nkUJowri+RQEA8tZ&#10;wl1KXsTJEmSeyf8V8l8AAAD//wMAUEsBAi0AFAAGAAgAAAAhALaDOJL+AAAA4QEAABMAAAAAAAAA&#10;AAAAAAAAAAAAAFtDb250ZW50X1R5cGVzXS54bWxQSwECLQAUAAYACAAAACEAOP0h/9YAAACUAQAA&#10;CwAAAAAAAAAAAAAAAAAvAQAAX3JlbHMvLnJlbHNQSwECLQAUAAYACAAAACEANixzmz0CAABuBAAA&#10;DgAAAAAAAAAAAAAAAAAuAgAAZHJzL2Uyb0RvYy54bWxQSwECLQAUAAYACAAAACEAQTEyCeIAAAAK&#10;AQAADwAAAAAAAAAAAAAAAACXBAAAZHJzL2Rvd25yZXYueG1sUEsFBgAAAAAEAAQA8wAAAKYFAAAA&#10;AA==&#10;" filled="f" stroked="f" strokeweight=".5pt">
                <v:textbox>
                  <w:txbxContent>
                    <w:p w:rsidR="00CE2746" w:rsidRDefault="00CE2746" w:rsidP="00CE2746">
                      <w:pPr>
                        <w:ind w:hanging="142"/>
                      </w:pPr>
                      <w:r>
                        <w:rPr>
                          <w:noProof/>
                          <w:lang w:eastAsia="gl-ES"/>
                        </w:rPr>
                        <w:drawing>
                          <wp:inline distT="0" distB="0" distL="0" distR="0" wp14:anchorId="7AC9B810" wp14:editId="27A72EA8">
                            <wp:extent cx="1219200" cy="1219200"/>
                            <wp:effectExtent l="0" t="0" r="0" b="0"/>
                            <wp:docPr id="9" name="0 Imagen" title="Toxo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toxo.jpg"/>
                                    <pic:cNvPicPr/>
                                  </pic:nvPicPr>
                                  <pic:blipFill>
                                    <a:blip r:embed="rId2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220515" cy="122051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CE2746">
        <w:rPr>
          <w:rFonts w:eastAsia="Calibri" w:cstheme="minorHAnsi"/>
          <w:color w:val="FFFFFF"/>
        </w:rPr>
        <w:t>Busca outros dous exemplos de danos sobre especies mariñas feitos para comer.</w:t>
      </w:r>
    </w:p>
    <w:p w:rsidR="00CE2746" w:rsidRPr="00CE2746" w:rsidRDefault="008300DD" w:rsidP="00CE2746">
      <w:pPr>
        <w:numPr>
          <w:ilvl w:val="0"/>
          <w:numId w:val="2"/>
        </w:numPr>
        <w:ind w:left="426" w:right="-568" w:hanging="426"/>
        <w:contextualSpacing/>
        <w:jc w:val="both"/>
        <w:rPr>
          <w:rFonts w:eastAsia="Calibri" w:cstheme="minorHAnsi"/>
          <w:color w:val="FFFFFF"/>
        </w:rPr>
      </w:pPr>
      <w:r>
        <w:rPr>
          <w:rFonts w:eastAsia="Calibri" w:cstheme="minorHAnsi"/>
          <w:color w:val="FFFFFF"/>
        </w:rPr>
        <w:t>Pó</w:t>
      </w:r>
      <w:r w:rsidR="00CE2746" w:rsidRPr="00CE2746">
        <w:rPr>
          <w:rFonts w:eastAsia="Calibri" w:cstheme="minorHAnsi"/>
          <w:color w:val="FFFFFF"/>
        </w:rPr>
        <w:t xml:space="preserve">r </w:t>
      </w:r>
      <w:r w:rsidR="009F0E70">
        <w:rPr>
          <w:rFonts w:eastAsia="Calibri" w:cstheme="minorHAnsi"/>
          <w:color w:val="FFFFFF"/>
        </w:rPr>
        <w:t xml:space="preserve">poñer </w:t>
      </w:r>
      <w:r w:rsidR="00CE2746" w:rsidRPr="00CE2746">
        <w:rPr>
          <w:rFonts w:eastAsia="Calibri" w:cstheme="minorHAnsi"/>
          <w:color w:val="FFFFFF"/>
        </w:rPr>
        <w:t xml:space="preserve">pezas fóra do sitio. Cando a un grupo de neocelandeses se lles ocorreu levar toxo á súa illa non imaxinaban o ben que se ía atopar aló. A idea era que o toxo era unha planta bonita, que crecía ben e que servía como linde natural para as ovellas. Agora o toxo é unha </w:t>
      </w:r>
      <w:proofErr w:type="spellStart"/>
      <w:r w:rsidR="00CE2746" w:rsidRPr="00CE2746">
        <w:rPr>
          <w:rFonts w:eastAsia="Calibri" w:cstheme="minorHAnsi"/>
          <w:color w:val="FFFFFF"/>
        </w:rPr>
        <w:t>bioinvasión</w:t>
      </w:r>
      <w:proofErr w:type="spellEnd"/>
      <w:r w:rsidR="00CE2746" w:rsidRPr="00CE2746">
        <w:rPr>
          <w:rFonts w:eastAsia="Calibri" w:cstheme="minorHAnsi"/>
          <w:color w:val="FFFFFF"/>
        </w:rPr>
        <w:t xml:space="preserve"> que ocupa moita superficie de Nova Zelandia.</w:t>
      </w:r>
    </w:p>
    <w:p w:rsidR="00CE2746" w:rsidRPr="00CE2746" w:rsidRDefault="0094109F" w:rsidP="0094109F">
      <w:pPr>
        <w:ind w:left="426" w:right="-568" w:firstLine="0"/>
        <w:contextualSpacing/>
        <w:jc w:val="both"/>
        <w:rPr>
          <w:rFonts w:eastAsia="Calibri" w:cstheme="minorHAnsi"/>
          <w:color w:val="FFFFFF"/>
        </w:rPr>
      </w:pPr>
      <w:r>
        <w:rPr>
          <w:rFonts w:eastAsia="Calibri" w:cstheme="minorHAnsi"/>
          <w:color w:val="FFFFFF"/>
        </w:rPr>
        <w:t xml:space="preserve">Busca </w:t>
      </w:r>
      <w:r w:rsidR="00CE2746" w:rsidRPr="00CE2746">
        <w:rPr>
          <w:rFonts w:eastAsia="Calibri" w:cstheme="minorHAnsi"/>
          <w:color w:val="FFFFFF"/>
        </w:rPr>
        <w:t>dous exemplos de danos sobre especies mariñas como consecuencia de especies fóra de sitio</w:t>
      </w:r>
    </w:p>
    <w:p w:rsidR="00CE2746" w:rsidRPr="00CE2746" w:rsidRDefault="00CE2746" w:rsidP="00CE2746">
      <w:pPr>
        <w:numPr>
          <w:ilvl w:val="0"/>
          <w:numId w:val="2"/>
        </w:numPr>
        <w:ind w:left="426" w:right="-568" w:hanging="426"/>
        <w:contextualSpacing/>
        <w:jc w:val="both"/>
        <w:rPr>
          <w:rFonts w:eastAsia="Calibri" w:cstheme="minorHAnsi"/>
          <w:color w:val="FFFFFF"/>
        </w:rPr>
      </w:pPr>
      <w:r w:rsidRPr="00CE2746">
        <w:rPr>
          <w:rFonts w:eastAsia="Calibri" w:cstheme="minorHAnsi"/>
          <w:color w:val="FFFFFF"/>
        </w:rPr>
        <w:t xml:space="preserve">Pola destrución do seu hábitat. O oso pardo foi desaparecendo en Galicia a medida que o facían os grandes bosques caducifolios de montaña, pero foi a autovía que une Galicia coa meseta quen rematou por provocar que desaparecera. </w:t>
      </w:r>
    </w:p>
    <w:p w:rsidR="00CE2746" w:rsidRPr="00CE2746" w:rsidRDefault="0094109F" w:rsidP="0094109F">
      <w:pPr>
        <w:ind w:left="426" w:right="-568" w:firstLine="0"/>
        <w:contextualSpacing/>
        <w:jc w:val="both"/>
        <w:rPr>
          <w:rFonts w:eastAsia="Calibri" w:cstheme="minorHAnsi"/>
          <w:color w:val="FFFFFF"/>
        </w:rPr>
      </w:pPr>
      <w:r>
        <w:rPr>
          <w:rFonts w:eastAsia="Calibri" w:cstheme="minorHAnsi"/>
          <w:color w:val="FFFFFF"/>
        </w:rPr>
        <w:t xml:space="preserve">Busca </w:t>
      </w:r>
      <w:r w:rsidR="00CE2746" w:rsidRPr="00CE2746">
        <w:rPr>
          <w:rFonts w:eastAsia="Calibri" w:cstheme="minorHAnsi"/>
          <w:color w:val="FFFFFF"/>
        </w:rPr>
        <w:t>dous exemplos de danos sobre especies mariñas feitos como consecuencia da destrución do seu hábitat.</w:t>
      </w:r>
    </w:p>
    <w:p w:rsidR="00CE2746" w:rsidRPr="00CE2746" w:rsidRDefault="00CE2746" w:rsidP="00CE2746">
      <w:pPr>
        <w:ind w:left="578" w:right="-568" w:firstLine="0"/>
        <w:contextualSpacing/>
        <w:jc w:val="both"/>
        <w:rPr>
          <w:rFonts w:eastAsia="Calibri" w:cstheme="minorHAnsi"/>
          <w:color w:val="FFFFFF"/>
        </w:rPr>
      </w:pPr>
    </w:p>
    <w:p w:rsidR="00CE2746" w:rsidRPr="00CE2746" w:rsidRDefault="00CE2746" w:rsidP="00CE2746">
      <w:pPr>
        <w:ind w:left="-567" w:right="-568"/>
        <w:jc w:val="both"/>
        <w:rPr>
          <w:rFonts w:eastAsia="Calibri" w:cstheme="minorHAnsi"/>
          <w:color w:val="FFFFFF"/>
        </w:rPr>
      </w:pPr>
      <w:r w:rsidRPr="00CE2746">
        <w:rPr>
          <w:rFonts w:eastAsia="Calibri" w:cstheme="minorHAnsi"/>
          <w:color w:val="FFFFFF"/>
        </w:rPr>
        <w:t>As principais agresións ao medio mariño son:</w:t>
      </w:r>
    </w:p>
    <w:p w:rsidR="00117CEC" w:rsidRDefault="0094109F" w:rsidP="004675B4">
      <w:pPr>
        <w:numPr>
          <w:ilvl w:val="0"/>
          <w:numId w:val="3"/>
        </w:numPr>
        <w:ind w:left="-567" w:right="-568" w:firstLine="425"/>
        <w:contextualSpacing/>
        <w:jc w:val="both"/>
        <w:rPr>
          <w:rFonts w:eastAsia="Calibri" w:cstheme="minorHAnsi"/>
          <w:color w:val="FFFFFF"/>
        </w:rPr>
      </w:pPr>
      <w:r>
        <w:rPr>
          <w:rFonts w:eastAsia="Calibri" w:cstheme="minorHAnsi"/>
          <w:color w:val="FFFFFF"/>
        </w:rPr>
        <w:t xml:space="preserve">Sobreexplotación do mar. </w:t>
      </w:r>
    </w:p>
    <w:p w:rsidR="00CE2746" w:rsidRDefault="0094109F" w:rsidP="00117CEC">
      <w:pPr>
        <w:ind w:left="-142" w:right="-568" w:firstLine="568"/>
        <w:contextualSpacing/>
        <w:jc w:val="both"/>
        <w:rPr>
          <w:rFonts w:eastAsia="Calibri" w:cstheme="minorHAnsi"/>
          <w:color w:val="FFFFFF"/>
        </w:rPr>
      </w:pPr>
      <w:r>
        <w:rPr>
          <w:rFonts w:eastAsia="Calibri" w:cstheme="minorHAnsi"/>
          <w:color w:val="FFFFFF"/>
        </w:rPr>
        <w:t>A pesca inclúe o conxunto das actividades humanas destinadas a capturar animais acuáticos. Pode ser:</w:t>
      </w:r>
    </w:p>
    <w:p w:rsidR="0094109F" w:rsidRDefault="0094109F" w:rsidP="0094109F">
      <w:pPr>
        <w:numPr>
          <w:ilvl w:val="1"/>
          <w:numId w:val="3"/>
        </w:numPr>
        <w:ind w:right="-568"/>
        <w:contextualSpacing/>
        <w:jc w:val="both"/>
        <w:rPr>
          <w:rFonts w:eastAsia="Calibri" w:cstheme="minorHAnsi"/>
          <w:color w:val="FFFFFF"/>
        </w:rPr>
      </w:pPr>
      <w:r>
        <w:rPr>
          <w:rFonts w:eastAsia="Calibri" w:cstheme="minorHAnsi"/>
          <w:color w:val="FFFFFF"/>
        </w:rPr>
        <w:t>Acuicultura. Na que se cultivan especies acuáticas como o mexillón ou a ostra.</w:t>
      </w:r>
    </w:p>
    <w:p w:rsidR="0094109F" w:rsidRDefault="00D84655" w:rsidP="0094109F">
      <w:pPr>
        <w:numPr>
          <w:ilvl w:val="1"/>
          <w:numId w:val="3"/>
        </w:numPr>
        <w:ind w:right="-568"/>
        <w:contextualSpacing/>
        <w:jc w:val="both"/>
        <w:rPr>
          <w:rFonts w:eastAsia="Calibri" w:cstheme="minorHAnsi"/>
          <w:color w:val="FFFFFF"/>
        </w:rPr>
      </w:pPr>
      <w:r>
        <w:rPr>
          <w:rFonts w:eastAsia="Calibri" w:cstheme="minorHAnsi"/>
          <w:noProof/>
          <w:color w:val="FFFFFF"/>
          <w:lang w:eastAsia="gl-ES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3CD76863" wp14:editId="2ECC8405">
                <wp:simplePos x="0" y="0"/>
                <wp:positionH relativeFrom="column">
                  <wp:posOffset>4930775</wp:posOffset>
                </wp:positionH>
                <wp:positionV relativeFrom="paragraph">
                  <wp:posOffset>114935</wp:posOffset>
                </wp:positionV>
                <wp:extent cx="1062990" cy="878840"/>
                <wp:effectExtent l="0" t="0" r="0" b="0"/>
                <wp:wrapSquare wrapText="bothSides"/>
                <wp:docPr id="6" name="6 Cuadro de text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62990" cy="8788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84655" w:rsidRDefault="00D84655" w:rsidP="00D84655">
                            <w:pPr>
                              <w:ind w:hanging="142"/>
                            </w:pPr>
                            <w:r>
                              <w:rPr>
                                <w:noProof/>
                                <w:lang w:eastAsia="gl-ES"/>
                              </w:rPr>
                              <w:drawing>
                                <wp:inline distT="0" distB="0" distL="0" distR="0" wp14:anchorId="00D130CA" wp14:editId="74495D18">
                                  <wp:extent cx="1008380" cy="715645"/>
                                  <wp:effectExtent l="0" t="0" r="1270" b="8255"/>
                                  <wp:docPr id="10" name="0 Imagen">
                                    <a:hlinkClick xmlns:a="http://schemas.openxmlformats.org/drawingml/2006/main" r:id="rId25" tooltip="Abre nova ventá. Enlace vídeo pesca Ministerio Medioambiente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eixe.jpg"/>
                                          <pic:cNvPicPr/>
                                        </pic:nvPicPr>
                                        <pic:blipFill>
                                          <a:blip r:embed="rId2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008380" cy="71564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6 Cuadro de texto" o:spid="_x0000_s1033" type="#_x0000_t202" style="position:absolute;left:0;text-align:left;margin-left:388.25pt;margin-top:9.05pt;width:83.7pt;height:69.2pt;z-index:2516705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au/yhgIAAHAFAAAOAAAAZHJzL2Uyb0RvYy54bWysVE1v2zAMvQ/YfxB0X51kbZoGdYosRYcB&#10;xVqsHXpWZKkxJomaxMTOfv0o2U6DbpcOu9iU+Ejx45GXV601bKdCrMGVfHwy4kw5CVXtnkv+/fHm&#10;w4yziMJVwoBTJd+ryK8W799dNn6uJrABU6nAyImL88aXfIPo50UR5UZZEU/AK0dKDcEKpGN4Lqog&#10;GvJuTTEZjaZFA6HyAaSKkW6vOyVfZP9aK4l3WkeFzJScYsP8Dfm7Tt9icSnmz0H4TS37MMQ/RGFF&#10;7ejRg6trgYJtQ/2HK1vLABE0nkiwBWhdS5VzoGzGo1fZPGyEVzkXKk70hzLF/+dWft3dB1ZXJZ9y&#10;5oSlFk3ZaiuqAKxSDFWLkIrU+Dgn7IMnNLafoKVmD/eRLlPurQ42/SkrRnoq9/5QYvLDZDIaTScX&#10;F6SSpJudz2anuQfFi7UPET8rsCwJJQ/UwlxZsbuNSJEQdICkxxzc1MbkNhrHGgr/49koGxw0ZGFc&#10;wqpMiN5NyqiLPEu4NyphjPumNBUkJ5AuMhXVygS2E0QiIaVymHPPfgmdUJqCeIthj3+J6i3GXR7D&#10;y+DwYGxrByFn/yrs6scQsu7wVMijvJOI7brNTDgfGruGak/9DtCNTfTypqam3IqI9yLQnFAfafbx&#10;jj7aABUfeomzDYRff7tPeKIvaTlraO5KHn9uRVCcmS+OiH0xPiVKMMyH07PzCR3CsWZ9rHFbuwLq&#10;ypi2jJdZTHg0g6gD2CdaEcv0KqmEk/R2yXEQV9htA1oxUi2XGUSj6QXeugcvk+vUpES5x/ZJBN/z&#10;Mk3GVxgmVMxf0bPDJksHyy2CrjN3U527qvb1p7HOlO5XUNobx+eMelmUi98AAAD//wMAUEsDBBQA&#10;BgAIAAAAIQBXznwZ4QAAAAoBAAAPAAAAZHJzL2Rvd25yZXYueG1sTI/BTsJAEIbvJr7DZky8yRa0&#10;UGq3hDQhJkYPIBdv2+7QNnZna3eBytM7nPQ48/3555tsNdpOnHDwrSMF00kEAqlypqVawf5j85CA&#10;8EGT0Z0jVPCDHlb57U2mU+POtMXTLtSCS8inWkETQp9K6asGrfYT1yMxO7jB6sDjUEsz6DOX207O&#10;omgurW6JLzS6x6LB6mt3tApei8273pYzm1y64uXtsO6/95+xUvd34/oZRMAx/IXhqs/qkLNT6Y5k&#10;vOgULBbzmKMMkikIDiyfHpcgSl7ETGSeyf8v5L8AAAD//wMAUEsBAi0AFAAGAAgAAAAhALaDOJL+&#10;AAAA4QEAABMAAAAAAAAAAAAAAAAAAAAAAFtDb250ZW50X1R5cGVzXS54bWxQSwECLQAUAAYACAAA&#10;ACEAOP0h/9YAAACUAQAACwAAAAAAAAAAAAAAAAAvAQAAX3JlbHMvLnJlbHNQSwECLQAUAAYACAAA&#10;ACEAHmrv8oYCAABwBQAADgAAAAAAAAAAAAAAAAAuAgAAZHJzL2Uyb0RvYy54bWxQSwECLQAUAAYA&#10;CAAAACEAV858GeEAAAAKAQAADwAAAAAAAAAAAAAAAADgBAAAZHJzL2Rvd25yZXYueG1sUEsFBgAA&#10;AAAEAAQA8wAAAO4FAAAAAA==&#10;" filled="f" stroked="f" strokeweight=".5pt">
                <v:textbox>
                  <w:txbxContent>
                    <w:p w:rsidR="00D84655" w:rsidRDefault="00D84655" w:rsidP="00D84655">
                      <w:pPr>
                        <w:ind w:hanging="142"/>
                      </w:pPr>
                      <w:r>
                        <w:rPr>
                          <w:noProof/>
                          <w:lang w:eastAsia="gl-ES"/>
                        </w:rPr>
                        <w:drawing>
                          <wp:inline distT="0" distB="0" distL="0" distR="0">
                            <wp:extent cx="1008380" cy="715645"/>
                            <wp:effectExtent l="0" t="0" r="1270" b="8255"/>
                            <wp:docPr id="10" name="0 Imagen">
                              <a:hlinkClick xmlns:a="http://schemas.openxmlformats.org/drawingml/2006/main" r:id="rId27" tooltip="Abre nova ventá. Enlace vídeo pesca Ministerio Medioambiente"/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eixe.jpg"/>
                                    <pic:cNvPicPr/>
                                  </pic:nvPicPr>
                                  <pic:blipFill>
                                    <a:blip r:embed="rId2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008380" cy="71564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94109F">
        <w:rPr>
          <w:rFonts w:eastAsia="Calibri" w:cstheme="minorHAnsi"/>
          <w:color w:val="FFFFFF"/>
        </w:rPr>
        <w:t>Pesca extractiva na que se capturan os animais:</w:t>
      </w:r>
    </w:p>
    <w:p w:rsidR="0094109F" w:rsidRDefault="0094109F" w:rsidP="0094109F">
      <w:pPr>
        <w:numPr>
          <w:ilvl w:val="2"/>
          <w:numId w:val="3"/>
        </w:numPr>
        <w:ind w:right="-568"/>
        <w:contextualSpacing/>
        <w:jc w:val="both"/>
        <w:rPr>
          <w:rFonts w:eastAsia="Calibri" w:cstheme="minorHAnsi"/>
          <w:color w:val="FFFFFF"/>
        </w:rPr>
      </w:pPr>
      <w:r>
        <w:rPr>
          <w:rFonts w:eastAsia="Calibri" w:cstheme="minorHAnsi"/>
          <w:color w:val="FFFFFF"/>
        </w:rPr>
        <w:t>A pé no marisqueo.</w:t>
      </w:r>
    </w:p>
    <w:p w:rsidR="0094109F" w:rsidRDefault="0094109F" w:rsidP="0094109F">
      <w:pPr>
        <w:numPr>
          <w:ilvl w:val="2"/>
          <w:numId w:val="3"/>
        </w:numPr>
        <w:ind w:right="-568"/>
        <w:contextualSpacing/>
        <w:jc w:val="both"/>
        <w:rPr>
          <w:rFonts w:eastAsia="Calibri" w:cstheme="minorHAnsi"/>
          <w:color w:val="FFFFFF"/>
        </w:rPr>
      </w:pPr>
      <w:r>
        <w:rPr>
          <w:rFonts w:eastAsia="Calibri" w:cstheme="minorHAnsi"/>
          <w:color w:val="FFFFFF"/>
        </w:rPr>
        <w:t>Preto da costa na pesca de baixura</w:t>
      </w:r>
    </w:p>
    <w:p w:rsidR="0094109F" w:rsidRDefault="0094109F" w:rsidP="0094109F">
      <w:pPr>
        <w:numPr>
          <w:ilvl w:val="2"/>
          <w:numId w:val="3"/>
        </w:numPr>
        <w:ind w:right="-568"/>
        <w:contextualSpacing/>
        <w:jc w:val="both"/>
        <w:rPr>
          <w:rFonts w:eastAsia="Calibri" w:cstheme="minorHAnsi"/>
          <w:color w:val="FFFFFF"/>
        </w:rPr>
      </w:pPr>
      <w:r>
        <w:rPr>
          <w:rFonts w:eastAsia="Calibri" w:cstheme="minorHAnsi"/>
          <w:color w:val="FFFFFF"/>
        </w:rPr>
        <w:t>Lonxe da costa na pesca de altura.</w:t>
      </w:r>
    </w:p>
    <w:p w:rsidR="000C3224" w:rsidRDefault="00201264" w:rsidP="004675B4">
      <w:pPr>
        <w:ind w:left="-567" w:right="-568"/>
        <w:contextualSpacing/>
        <w:jc w:val="both"/>
        <w:rPr>
          <w:rFonts w:eastAsia="Calibri" w:cstheme="minorHAnsi"/>
          <w:color w:val="FFFFFF"/>
        </w:rPr>
      </w:pPr>
      <w:r>
        <w:rPr>
          <w:rFonts w:eastAsia="Calibri" w:cstheme="minorHAnsi"/>
          <w:noProof/>
          <w:color w:val="FFFFFF"/>
          <w:lang w:eastAsia="gl-ES"/>
        </w:rPr>
        <w:lastRenderedPageBreak/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54BAB267" wp14:editId="195B0B50">
                <wp:simplePos x="0" y="0"/>
                <wp:positionH relativeFrom="column">
                  <wp:posOffset>4835525</wp:posOffset>
                </wp:positionH>
                <wp:positionV relativeFrom="paragraph">
                  <wp:posOffset>-335280</wp:posOffset>
                </wp:positionV>
                <wp:extent cx="1083945" cy="1176655"/>
                <wp:effectExtent l="0" t="0" r="0" b="4445"/>
                <wp:wrapSquare wrapText="bothSides"/>
                <wp:docPr id="19" name="19 Cuadro de text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83945" cy="11766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01264" w:rsidRDefault="00201264" w:rsidP="00201264">
                            <w:pPr>
                              <w:ind w:hanging="142"/>
                            </w:pPr>
                            <w:r>
                              <w:rPr>
                                <w:noProof/>
                                <w:lang w:eastAsia="gl-ES"/>
                              </w:rPr>
                              <w:drawing>
                                <wp:inline distT="0" distB="0" distL="0" distR="0" wp14:anchorId="337589B8" wp14:editId="3F3138A7">
                                  <wp:extent cx="1015365" cy="1079500"/>
                                  <wp:effectExtent l="0" t="0" r="0" b="6350"/>
                                  <wp:docPr id="20" name="0 Imagen">
                                    <a:hlinkClick xmlns:a="http://schemas.openxmlformats.org/drawingml/2006/main" r:id="rId29" tooltip="Abre nova ventá. Enlace encrucillado artes pesca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crucigrama.jpg"/>
                                          <pic:cNvPicPr/>
                                        </pic:nvPicPr>
                                        <pic:blipFill>
                                          <a:blip r:embed="rId3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015365" cy="10795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19 Cuadro de texto" o:spid="_x0000_s1034" type="#_x0000_t202" style="position:absolute;left:0;text-align:left;margin-left:380.75pt;margin-top:-26.4pt;width:85.35pt;height:92.6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4HOKhgIAAHMFAAAOAAAAZHJzL2Uyb0RvYy54bWysVN9v2jAQfp+0/8Hy+whpgRbUUDEqpkmo&#10;rdZOfTaOXaLZPs82JOyv39lJAHV76bSX5Oz77vP9vrlttCJ74XwFpqD5YEiJMBzKyrwW9Pvz6tM1&#10;JT4wUzIFRhT0IDy9nX/8cFPbmbiALahSOIIkxs9qW9BtCHaWZZ5vhWZ+AFYYVEpwmgU8utesdKxG&#10;dq2yi+FwktXgSuuAC+/x9q5V0nnil1Lw8CClF4GogqJvIX1d+m7iN5vfsNmrY3Zb8c4N9g9eaFYZ&#10;fPRIdccCIztX/UGlK+7AgwwDDjoDKSsuUgwYTT58E83TllmRYsHkeHtMk/9/tPx+/+hIVWLtppQY&#10;prFG+ZQsd6x0QEpBgmgCxDTV1s8Q/WQRH5rP0CCwv/d4GaNvpNPxj3ER1GPCD8ckIw/h0Wh4fTkd&#10;jSnhqMvzq8lkPI482cncOh++CNAkCgV1WMWUXLZf+9BCe0h8zcCqUipVUhlSF3RyOR4mg6MGyZWJ&#10;WJF6oqOJIbWuJykclIgYZb4JiTlJEcSL1I1iqRzZM+wjxrkwIQWfeBEdURKdeI9hhz959R7jNo7+&#10;ZTDhaKwrAy5F/8bt8kfvsmzxmPOzuKMYmk2TmuG6r+wGygMW3EE7Od7yVYVFWTMfHpnDUcEa4/iH&#10;B/xIBZh86CRKtuB+/e0+4rGDUUtJjaNXUP9zx5ygRH012NvTfDSKs5oOo/HVBR7cuWZzrjE7vQSs&#10;So6LxvIkRnxQvSgd6BfcEov4KqqY4fh2QUMvLkO7EHDLcLFYJBBOp2VhbZ4sj9SxSLHlnpsX5mzX&#10;l3E07qEfUjZ7054tNloaWOwCyCr1bsxzm9Uu/zjZqfu7LRRXx/k5oU67cv4bAAD//wMAUEsDBBQA&#10;BgAIAAAAIQBgGr3k4gAAAAsBAAAPAAAAZHJzL2Rvd25yZXYueG1sTI/BbsIwEETvlfoP1lbqDRyM&#10;QiHEQSgSqlS1ByiX3pzYJFHtdRobSPv13Z7ocbVPM2/yzegsu5ghdB4lzKYJMIO11x02Eo7vu8kS&#10;WIgKtbIejYRvE2BT3N/lKtP+intzOcSGUQiGTEloY+wzzkPdGqfC1PcG6Xfyg1ORzqHhelBXCneW&#10;iyRZcKc6pIZW9aZsTf15ODsJL+XuTe0r4ZY/tnx+PW37r+NHKuXjw7hdA4tmjDcY/vRJHQpyqvwZ&#10;dWBWwtNilhIqYZIK2kDEai4EsIrQuUiBFzn/v6H4BQAA//8DAFBLAQItABQABgAIAAAAIQC2gziS&#10;/gAAAOEBAAATAAAAAAAAAAAAAAAAAAAAAABbQ29udGVudF9UeXBlc10ueG1sUEsBAi0AFAAGAAgA&#10;AAAhADj9If/WAAAAlAEAAAsAAAAAAAAAAAAAAAAALwEAAF9yZWxzLy5yZWxzUEsBAi0AFAAGAAgA&#10;AAAhAAjgc4qGAgAAcwUAAA4AAAAAAAAAAAAAAAAALgIAAGRycy9lMm9Eb2MueG1sUEsBAi0AFAAG&#10;AAgAAAAhAGAaveTiAAAACwEAAA8AAAAAAAAAAAAAAAAA4AQAAGRycy9kb3ducmV2LnhtbFBLBQYA&#10;AAAABAAEAPMAAADvBQAAAAA=&#10;" filled="f" stroked="f" strokeweight=".5pt">
                <v:textbox>
                  <w:txbxContent>
                    <w:p w:rsidR="00201264" w:rsidRDefault="00201264" w:rsidP="00201264">
                      <w:pPr>
                        <w:ind w:hanging="142"/>
                      </w:pPr>
                      <w:r>
                        <w:rPr>
                          <w:noProof/>
                          <w:lang w:eastAsia="gl-ES"/>
                        </w:rPr>
                        <w:drawing>
                          <wp:inline distT="0" distB="0" distL="0" distR="0">
                            <wp:extent cx="1015365" cy="1079500"/>
                            <wp:effectExtent l="0" t="0" r="0" b="6350"/>
                            <wp:docPr id="20" name="0 Imagen">
                              <a:hlinkClick xmlns:a="http://schemas.openxmlformats.org/drawingml/2006/main" r:id="rId31" tooltip="Abre nova ventá. Enlace encrucillado artes pesca"/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crucigrama.jpg"/>
                                    <pic:cNvPicPr/>
                                  </pic:nvPicPr>
                                  <pic:blipFill>
                                    <a:blip r:embed="rId3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015365" cy="107950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0C3224">
        <w:rPr>
          <w:rFonts w:eastAsia="Calibri" w:cstheme="minorHAnsi"/>
          <w:color w:val="FFFFFF"/>
        </w:rPr>
        <w:t xml:space="preserve">Busca información sobre as seguintes artes de pesca e crea un informe no que se recolla a definición de cada unha e un debuxo: palangre, nasa, trasmallo, </w:t>
      </w:r>
      <w:proofErr w:type="spellStart"/>
      <w:r w:rsidR="000C3224">
        <w:rPr>
          <w:rFonts w:eastAsia="Calibri" w:cstheme="minorHAnsi"/>
          <w:color w:val="FFFFFF"/>
        </w:rPr>
        <w:t>curricán</w:t>
      </w:r>
      <w:proofErr w:type="spellEnd"/>
      <w:r w:rsidR="000C3224">
        <w:rPr>
          <w:rFonts w:eastAsia="Calibri" w:cstheme="minorHAnsi"/>
          <w:color w:val="FFFFFF"/>
        </w:rPr>
        <w:t>, parella, cerco, mediomundo, boliche, arrastre de fondo, redes de deriva</w:t>
      </w:r>
      <w:r>
        <w:rPr>
          <w:rFonts w:eastAsia="Calibri" w:cstheme="minorHAnsi"/>
          <w:color w:val="FFFFFF"/>
        </w:rPr>
        <w:t xml:space="preserve"> e liñó</w:t>
      </w:r>
      <w:r w:rsidR="000C3224">
        <w:rPr>
          <w:rFonts w:eastAsia="Calibri" w:cstheme="minorHAnsi"/>
          <w:color w:val="FFFFFF"/>
        </w:rPr>
        <w:t>.</w:t>
      </w:r>
    </w:p>
    <w:p w:rsidR="000C3224" w:rsidRDefault="000C3224" w:rsidP="000C3224">
      <w:pPr>
        <w:ind w:right="-568"/>
        <w:contextualSpacing/>
        <w:jc w:val="both"/>
        <w:rPr>
          <w:rFonts w:eastAsia="Calibri" w:cstheme="minorHAnsi"/>
          <w:color w:val="FFFFFF"/>
        </w:rPr>
      </w:pPr>
      <w:r>
        <w:rPr>
          <w:rFonts w:eastAsia="Calibri" w:cstheme="minorHAnsi"/>
          <w:color w:val="FFFFFF"/>
        </w:rPr>
        <w:t xml:space="preserve"> Pon a prob</w:t>
      </w:r>
      <w:r w:rsidR="00201264">
        <w:rPr>
          <w:rFonts w:eastAsia="Calibri" w:cstheme="minorHAnsi"/>
          <w:color w:val="FFFFFF"/>
        </w:rPr>
        <w:t>a os teus coñeceme</w:t>
      </w:r>
      <w:r w:rsidR="004F66B4">
        <w:rPr>
          <w:rFonts w:eastAsia="Calibri" w:cstheme="minorHAnsi"/>
          <w:color w:val="FFFFFF"/>
        </w:rPr>
        <w:t>ntos co encrucillado da dereita</w:t>
      </w:r>
      <w:r w:rsidR="00201264">
        <w:rPr>
          <w:rFonts w:eastAsia="Calibri" w:cstheme="minorHAnsi"/>
          <w:color w:val="FFFFFF"/>
        </w:rPr>
        <w:t xml:space="preserve">. </w:t>
      </w:r>
    </w:p>
    <w:p w:rsidR="0094109F" w:rsidRDefault="0094109F" w:rsidP="0094109F">
      <w:pPr>
        <w:ind w:left="578" w:right="-568" w:firstLine="0"/>
        <w:contextualSpacing/>
        <w:jc w:val="both"/>
        <w:rPr>
          <w:rFonts w:eastAsia="Calibri" w:cstheme="minorHAnsi"/>
          <w:color w:val="FFFFFF"/>
        </w:rPr>
      </w:pPr>
    </w:p>
    <w:p w:rsidR="004675B4" w:rsidRDefault="00630BEB" w:rsidP="004675B4">
      <w:pPr>
        <w:ind w:left="-567" w:right="-568"/>
        <w:contextualSpacing/>
        <w:jc w:val="both"/>
        <w:rPr>
          <w:rFonts w:eastAsia="Calibri" w:cstheme="minorHAnsi"/>
          <w:color w:val="FFFFFF"/>
        </w:rPr>
      </w:pPr>
      <w:r>
        <w:rPr>
          <w:rFonts w:eastAsia="Calibri" w:cstheme="minorHAnsi"/>
          <w:noProof/>
          <w:color w:val="FFFFFF"/>
          <w:lang w:eastAsia="gl-ES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186CC77E" wp14:editId="202DE832">
                <wp:simplePos x="0" y="0"/>
                <wp:positionH relativeFrom="column">
                  <wp:posOffset>4561840</wp:posOffset>
                </wp:positionH>
                <wp:positionV relativeFrom="paragraph">
                  <wp:posOffset>754380</wp:posOffset>
                </wp:positionV>
                <wp:extent cx="1367155" cy="1381760"/>
                <wp:effectExtent l="0" t="0" r="0" b="0"/>
                <wp:wrapSquare wrapText="bothSides"/>
                <wp:docPr id="29" name="29 Cuadro de text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67155" cy="13817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E1771" w:rsidRDefault="008E1771" w:rsidP="008E1771">
                            <w:pPr>
                              <w:ind w:hanging="142"/>
                            </w:pPr>
                            <w:r>
                              <w:rPr>
                                <w:noProof/>
                                <w:lang w:eastAsia="gl-ES"/>
                              </w:rPr>
                              <w:drawing>
                                <wp:inline distT="0" distB="0" distL="0" distR="0" wp14:anchorId="45586B4F" wp14:editId="6C1994C8">
                                  <wp:extent cx="1360392" cy="1333257"/>
                                  <wp:effectExtent l="0" t="0" r="0" b="635"/>
                                  <wp:docPr id="30" name="0 Imagen">
                                    <a:hlinkClick xmlns:a="http://schemas.openxmlformats.org/drawingml/2006/main" r:id="rId33" tooltip="Abre nova ventá. Enlace vídeo redes perdidas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inicioredesvideo.jpg"/>
                                          <pic:cNvPicPr/>
                                        </pic:nvPicPr>
                                        <pic:blipFill>
                                          <a:blip r:embed="rId3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359245" cy="133213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29 Cuadro de texto" o:spid="_x0000_s1035" type="#_x0000_t202" style="position:absolute;left:0;text-align:left;margin-left:359.2pt;margin-top:59.4pt;width:107.65pt;height:108.8pt;z-index:25167667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UBYAiQIAAHMFAAAOAAAAZHJzL2Uyb0RvYy54bWysVN9v2jAQfp+0/8Hy+wihQAtqqBgV0yTU&#10;VmunPhvHLtFsn2cbEvbX7+wkFHV76bSX5Oz77nzf/bq+abQiB+F8Baag+WBIiTAcysq8FPT70/rT&#10;FSU+MFMyBUYU9Cg8vVl8/HBd27kYwQ5UKRxBJ8bPa1vQXQh2nmWe74RmfgBWGFRKcJoFPLqXrHSs&#10;Ru9aZaPhcJrV4ErrgAvv8fa2VdJF8i+l4OFeSi8CUQXF2EL6uvTdxm+2uGbzF8fsruJdGOwfotCs&#10;MvjoydUtC4zsXfWHK11xBx5kGHDQGUhZcZE4IJt8+IbN445Zkbhgcrw9pcn/P7f87vDgSFUWdDSj&#10;xDCNNRrNyGrPSgekFCSIJkBMU239HNGPFvGh+QwNlru/93gZ2TfS6fhHXgT1mPDjKcnoh/BodDG9&#10;zCcTSjjq8our/HKaypC9mlvnwxcBmkShoA6rmJLLDhsfMBSE9pD4moF1pVSqpDKkLuj0YjJMBicN&#10;WigTsSL1ROcmUmpDT1I4KhExynwTEnOSGMSL1I1ipRw5MOwjxrkwIZFPfhEdURKDeI9hh3+N6j3G&#10;LY/+ZTDhZKwrAy6xfxN2+aMPWbZ4TOQZ7yiGZtukZpj1ld1CecSCO2gnx1u+rrAoG+bDA3M4Klhj&#10;HP9wjx+pAJMPnUTJDtyvv91HPHYwaimpcfQK6n/umROUqK8Ge3uWj8dxVtNhPLkc4cGda7bnGrPX&#10;K8Cq5LhoLE9ixAfVi9KBfsYtsYyvoooZjm8XNPTiKrQLAbcMF8tlAuF0WhY25tHy6DoWKbbcU/PM&#10;nO36Mo7GHfRDyuZv2rPFRksDy30AWaXejXlus9rlHyc7tXS3heLqOD8n1OuuXPwGAAD//wMAUEsD&#10;BBQABgAIAAAAIQDMx0mk4gAAAAsBAAAPAAAAZHJzL2Rvd25yZXYueG1sTI9BT4NAEIXvJv6HzZh4&#10;swultogsTUPSmBg9tPbibWC3QGRnkd226K93POlx8r68+V6+nmwvzmb0nSMF8SwCYah2uqNGweFt&#10;e5eC8AFJY+/IKPgyHtbF9VWOmXYX2pnzPjSCS8hnqKANYcik9HVrLPqZGwxxdnSjxcDn2Eg94oXL&#10;bS/nUbSUFjviDy0OpmxN/bE/WQXP5fYVd9Xcpt99+fRy3Ayfh/d7pW5vps0jiGCm8AfDrz6rQ8FO&#10;lTuR9qJXsIrTBaMcxClvYOIhSVYgKgVJslyALHL5f0PxAwAA//8DAFBLAQItABQABgAIAAAAIQC2&#10;gziS/gAAAOEBAAATAAAAAAAAAAAAAAAAAAAAAABbQ29udGVudF9UeXBlc10ueG1sUEsBAi0AFAAG&#10;AAgAAAAhADj9If/WAAAAlAEAAAsAAAAAAAAAAAAAAAAALwEAAF9yZWxzLy5yZWxzUEsBAi0AFAAG&#10;AAgAAAAhAEdQFgCJAgAAcwUAAA4AAAAAAAAAAAAAAAAALgIAAGRycy9lMm9Eb2MueG1sUEsBAi0A&#10;FAAGAAgAAAAhAMzHSaTiAAAACwEAAA8AAAAAAAAAAAAAAAAA4wQAAGRycy9kb3ducmV2LnhtbFBL&#10;BQYAAAAABAAEAPMAAADyBQAAAAA=&#10;" filled="f" stroked="f" strokeweight=".5pt">
                <v:textbox>
                  <w:txbxContent>
                    <w:p w:rsidR="008E1771" w:rsidRDefault="008E1771" w:rsidP="008E1771">
                      <w:pPr>
                        <w:ind w:hanging="142"/>
                      </w:pPr>
                      <w:r>
                        <w:rPr>
                          <w:noProof/>
                          <w:lang w:eastAsia="gl-ES"/>
                        </w:rPr>
                        <w:drawing>
                          <wp:inline distT="0" distB="0" distL="0" distR="0" wp14:anchorId="45586B4F" wp14:editId="6C1994C8">
                            <wp:extent cx="1360392" cy="1333257"/>
                            <wp:effectExtent l="0" t="0" r="0" b="635"/>
                            <wp:docPr id="30" name="0 Imagen">
                              <a:hlinkClick xmlns:a="http://schemas.openxmlformats.org/drawingml/2006/main" r:id="rId35" tooltip="Abre nova ventá. Enlace vídeo redes perdidas"/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inicioredesvideo.jpg"/>
                                    <pic:cNvPicPr/>
                                  </pic:nvPicPr>
                                  <pic:blipFill>
                                    <a:blip r:embed="rId3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359245" cy="1332133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4675B4">
        <w:rPr>
          <w:rFonts w:eastAsia="Calibri" w:cstheme="minorHAnsi"/>
          <w:color w:val="FFFFFF"/>
        </w:rPr>
        <w:t>A visión do mar como unha fonte inesgotable de recursos está provocando un serio problema. Vexamos o seguinte vídeo (</w:t>
      </w:r>
      <w:hyperlink r:id="rId37" w:tooltip="Abre nova ventá. Enlace video sobreexplotacion mar" w:history="1">
        <w:r w:rsidR="004675B4" w:rsidRPr="004675B4">
          <w:rPr>
            <w:rStyle w:val="Hipervnculo"/>
            <w:rFonts w:eastAsia="Calibri" w:cstheme="minorHAnsi"/>
          </w:rPr>
          <w:t>enlace</w:t>
        </w:r>
      </w:hyperlink>
      <w:r w:rsidR="008300DD">
        <w:rPr>
          <w:rFonts w:eastAsia="Calibri" w:cstheme="minorHAnsi"/>
          <w:color w:val="FFFFFF"/>
        </w:rPr>
        <w:t>) e reflexionemos</w:t>
      </w:r>
      <w:r w:rsidR="004675B4">
        <w:rPr>
          <w:rFonts w:eastAsia="Calibri" w:cstheme="minorHAnsi"/>
          <w:color w:val="FFFFFF"/>
        </w:rPr>
        <w:t>: quen é o responsable? Todas as artes de pesca inflúen da mesma forma? Que son os barcos factoría? Que importancia teñen no problema? É a acuicultura unha solución?... Lembra que o vídeo só é unha fonte de información para comprender</w:t>
      </w:r>
      <w:r w:rsidR="008300DD">
        <w:rPr>
          <w:rFonts w:eastAsia="Calibri" w:cstheme="minorHAnsi"/>
          <w:color w:val="FFFFFF"/>
        </w:rPr>
        <w:t xml:space="preserve"> o problema, e antes de nada</w:t>
      </w:r>
      <w:r w:rsidR="004675B4">
        <w:rPr>
          <w:rFonts w:eastAsia="Calibri" w:cstheme="minorHAnsi"/>
          <w:color w:val="FFFFFF"/>
        </w:rPr>
        <w:t>, deberías informarte mellor.</w:t>
      </w:r>
      <w:r w:rsidR="0001727F">
        <w:rPr>
          <w:rFonts w:eastAsia="Calibri" w:cstheme="minorHAnsi"/>
          <w:color w:val="FFFFFF"/>
        </w:rPr>
        <w:t xml:space="preserve"> (Por exemplo</w:t>
      </w:r>
      <w:hyperlink r:id="rId38" w:tooltip="Abre nova ventá. Enlace Pesca Sostible Greenpeace" w:history="1">
        <w:r w:rsidR="0001727F" w:rsidRPr="0001727F">
          <w:rPr>
            <w:rStyle w:val="Hipervnculo"/>
            <w:rFonts w:eastAsia="Calibri" w:cstheme="minorHAnsi"/>
          </w:rPr>
          <w:t xml:space="preserve"> aquí</w:t>
        </w:r>
      </w:hyperlink>
      <w:r w:rsidR="0001727F">
        <w:rPr>
          <w:rFonts w:eastAsia="Calibri" w:cstheme="minorHAnsi"/>
          <w:color w:val="FFFFFF"/>
        </w:rPr>
        <w:t>)</w:t>
      </w:r>
    </w:p>
    <w:p w:rsidR="004675B4" w:rsidRDefault="004675B4" w:rsidP="004675B4">
      <w:pPr>
        <w:ind w:left="-567" w:right="-568"/>
        <w:contextualSpacing/>
        <w:jc w:val="both"/>
        <w:rPr>
          <w:rFonts w:eastAsia="Calibri" w:cstheme="minorHAnsi"/>
          <w:color w:val="FFFFFF"/>
        </w:rPr>
      </w:pPr>
    </w:p>
    <w:p w:rsidR="00201264" w:rsidRDefault="004675B4" w:rsidP="004675B4">
      <w:pPr>
        <w:ind w:left="-567" w:right="-568"/>
        <w:contextualSpacing/>
        <w:jc w:val="both"/>
        <w:rPr>
          <w:rFonts w:eastAsia="Calibri" w:cstheme="minorHAnsi"/>
          <w:color w:val="FFFFFF"/>
        </w:rPr>
      </w:pPr>
      <w:r>
        <w:rPr>
          <w:rFonts w:eastAsia="Calibri" w:cstheme="minorHAnsi"/>
          <w:color w:val="FFFFFF"/>
        </w:rPr>
        <w:t xml:space="preserve">As solucións do problema da </w:t>
      </w:r>
      <w:proofErr w:type="spellStart"/>
      <w:r>
        <w:rPr>
          <w:rFonts w:eastAsia="Calibri" w:cstheme="minorHAnsi"/>
          <w:color w:val="FFFFFF"/>
        </w:rPr>
        <w:t>sobrepesca</w:t>
      </w:r>
      <w:proofErr w:type="spellEnd"/>
      <w:r>
        <w:rPr>
          <w:rFonts w:eastAsia="Calibri" w:cstheme="minorHAnsi"/>
          <w:color w:val="FFFFFF"/>
        </w:rPr>
        <w:t xml:space="preserve"> pasan por protexer as artes tradicionais e o control da pesca mediante: </w:t>
      </w:r>
      <w:hyperlink r:id="rId39" w:tooltip="Abre nova ventá. Enlace Mar Calmas" w:history="1">
        <w:r w:rsidRPr="00277B99">
          <w:rPr>
            <w:rStyle w:val="Hipervnculo"/>
            <w:rFonts w:eastAsia="Calibri" w:cstheme="minorHAnsi"/>
          </w:rPr>
          <w:t>reservas mariñas</w:t>
        </w:r>
      </w:hyperlink>
      <w:r>
        <w:rPr>
          <w:rFonts w:eastAsia="Calibri" w:cstheme="minorHAnsi"/>
          <w:color w:val="FFFFFF"/>
        </w:rPr>
        <w:t xml:space="preserve">, control dos descartes, cotas de pesca ou paradas biolóxicas. Busca todos eses conceptos e defíneos.  </w:t>
      </w:r>
    </w:p>
    <w:p w:rsidR="00117CEC" w:rsidRDefault="00117CEC" w:rsidP="004675B4">
      <w:pPr>
        <w:ind w:left="-567" w:right="-568"/>
        <w:contextualSpacing/>
        <w:jc w:val="both"/>
        <w:rPr>
          <w:rFonts w:eastAsia="Calibri" w:cstheme="minorHAnsi"/>
          <w:color w:val="FFFFFF"/>
        </w:rPr>
      </w:pPr>
      <w:r>
        <w:rPr>
          <w:rFonts w:eastAsia="Calibri" w:cstheme="minorHAnsi"/>
          <w:color w:val="FFFFFF"/>
        </w:rPr>
        <w:t>Busca información sobre os peixes non tradicionais que pod</w:t>
      </w:r>
      <w:r w:rsidR="00D84655">
        <w:rPr>
          <w:rFonts w:eastAsia="Calibri" w:cstheme="minorHAnsi"/>
          <w:color w:val="FFFFFF"/>
        </w:rPr>
        <w:t>es atopar no teu mercado: pescad</w:t>
      </w:r>
      <w:r>
        <w:rPr>
          <w:rFonts w:eastAsia="Calibri" w:cstheme="minorHAnsi"/>
          <w:color w:val="FFFFFF"/>
        </w:rPr>
        <w:t xml:space="preserve">a austral, </w:t>
      </w:r>
      <w:proofErr w:type="spellStart"/>
      <w:r>
        <w:rPr>
          <w:rFonts w:eastAsia="Calibri" w:cstheme="minorHAnsi"/>
          <w:color w:val="FFFFFF"/>
        </w:rPr>
        <w:t>panga</w:t>
      </w:r>
      <w:proofErr w:type="spellEnd"/>
      <w:r>
        <w:rPr>
          <w:rFonts w:eastAsia="Calibri" w:cstheme="minorHAnsi"/>
          <w:color w:val="FFFFFF"/>
        </w:rPr>
        <w:t xml:space="preserve">... </w:t>
      </w:r>
      <w:r w:rsidR="00D84655">
        <w:rPr>
          <w:rFonts w:eastAsia="Calibri" w:cstheme="minorHAnsi"/>
          <w:color w:val="FFFFFF"/>
        </w:rPr>
        <w:t>Está etiquetada claramente a súa orixe?</w:t>
      </w:r>
    </w:p>
    <w:p w:rsidR="00356137" w:rsidRDefault="00356137" w:rsidP="004675B4">
      <w:pPr>
        <w:ind w:left="-567" w:right="-568"/>
        <w:contextualSpacing/>
        <w:jc w:val="both"/>
        <w:rPr>
          <w:rFonts w:eastAsia="Calibri" w:cstheme="minorHAnsi"/>
          <w:color w:val="FFFFFF"/>
        </w:rPr>
      </w:pPr>
    </w:p>
    <w:p w:rsidR="00CE2746" w:rsidRDefault="00CE2746" w:rsidP="007B68D8">
      <w:pPr>
        <w:numPr>
          <w:ilvl w:val="0"/>
          <w:numId w:val="3"/>
        </w:numPr>
        <w:ind w:left="-567" w:right="-568" w:firstLine="425"/>
        <w:contextualSpacing/>
        <w:jc w:val="both"/>
        <w:rPr>
          <w:rFonts w:eastAsia="Calibri" w:cstheme="minorHAnsi"/>
          <w:color w:val="FFFFFF"/>
        </w:rPr>
      </w:pPr>
      <w:r w:rsidRPr="00CE2746">
        <w:rPr>
          <w:rFonts w:eastAsia="Calibri" w:cstheme="minorHAnsi"/>
          <w:color w:val="FFFFFF"/>
        </w:rPr>
        <w:t>Contaminación</w:t>
      </w:r>
    </w:p>
    <w:p w:rsidR="001F647A" w:rsidRDefault="00117CEC" w:rsidP="00117CEC">
      <w:pPr>
        <w:ind w:left="-567" w:right="-568"/>
        <w:contextualSpacing/>
        <w:jc w:val="both"/>
        <w:rPr>
          <w:rFonts w:eastAsia="Calibri" w:cstheme="minorHAnsi"/>
          <w:color w:val="FFFFFF"/>
        </w:rPr>
      </w:pPr>
      <w:r>
        <w:rPr>
          <w:rFonts w:eastAsia="Calibri" w:cstheme="minorHAnsi"/>
          <w:color w:val="FFFFFF"/>
        </w:rPr>
        <w:t>A imaxe dos océanos como inmensos ver</w:t>
      </w:r>
      <w:r w:rsidR="008300DD">
        <w:rPr>
          <w:rFonts w:eastAsia="Calibri" w:cstheme="minorHAnsi"/>
          <w:color w:val="FFFFFF"/>
        </w:rPr>
        <w:t xml:space="preserve">tedoiros de residuos acompañou </w:t>
      </w:r>
      <w:r>
        <w:rPr>
          <w:rFonts w:eastAsia="Calibri" w:cstheme="minorHAnsi"/>
          <w:color w:val="FFFFFF"/>
        </w:rPr>
        <w:t xml:space="preserve">o home durante todo o século XX. </w:t>
      </w:r>
      <w:r w:rsidR="00D84655">
        <w:rPr>
          <w:rFonts w:eastAsia="Calibri" w:cstheme="minorHAnsi"/>
          <w:color w:val="FFFFFF"/>
        </w:rPr>
        <w:t xml:space="preserve">As augas residuais e </w:t>
      </w:r>
      <w:hyperlink r:id="rId40" w:tooltip="Abre nova ventá. Enlace vídeo ría Burgo" w:history="1">
        <w:r w:rsidR="00D84655" w:rsidRPr="001F647A">
          <w:rPr>
            <w:rStyle w:val="Hipervnculo"/>
            <w:rFonts w:eastAsia="Calibri" w:cstheme="minorHAnsi"/>
          </w:rPr>
          <w:t>o lixo</w:t>
        </w:r>
      </w:hyperlink>
      <w:r w:rsidR="00D84655">
        <w:rPr>
          <w:rFonts w:eastAsia="Calibri" w:cstheme="minorHAnsi"/>
          <w:color w:val="FFFFFF"/>
        </w:rPr>
        <w:t xml:space="preserve"> eran liberados ao mar sen sufrir ningún tipo de tratamento. O mar podía con todo! Cando fomos conscientes de que non era así</w:t>
      </w:r>
      <w:r w:rsidR="008300DD">
        <w:rPr>
          <w:rFonts w:eastAsia="Calibri" w:cstheme="minorHAnsi"/>
          <w:color w:val="FFFFFF"/>
        </w:rPr>
        <w:t>,</w:t>
      </w:r>
      <w:r w:rsidR="00D84655">
        <w:rPr>
          <w:rFonts w:eastAsia="Calibri" w:cstheme="minorHAnsi"/>
          <w:color w:val="FFFFFF"/>
        </w:rPr>
        <w:t xml:space="preserve"> grandes zonas da costa estaban gravemente contaminadas. </w:t>
      </w:r>
    </w:p>
    <w:p w:rsidR="00117CEC" w:rsidRDefault="001F647A" w:rsidP="00117CEC">
      <w:pPr>
        <w:ind w:left="-567" w:right="-568"/>
        <w:contextualSpacing/>
        <w:jc w:val="both"/>
        <w:rPr>
          <w:rFonts w:eastAsia="Calibri" w:cstheme="minorHAnsi"/>
          <w:color w:val="FFFFFF"/>
        </w:rPr>
      </w:pPr>
      <w:r>
        <w:rPr>
          <w:rFonts w:eastAsia="Calibri" w:cstheme="minorHAnsi"/>
          <w:color w:val="FFFFFF"/>
        </w:rPr>
        <w:t xml:space="preserve">Unha das consecuencias máis importantes da contaminación é a </w:t>
      </w:r>
      <w:proofErr w:type="spellStart"/>
      <w:r>
        <w:rPr>
          <w:rFonts w:eastAsia="Calibri" w:cstheme="minorHAnsi"/>
          <w:color w:val="FFFFFF"/>
        </w:rPr>
        <w:t>bioacumulación</w:t>
      </w:r>
      <w:proofErr w:type="spellEnd"/>
      <w:r>
        <w:rPr>
          <w:rFonts w:eastAsia="Calibri" w:cstheme="minorHAnsi"/>
          <w:color w:val="FFFFFF"/>
        </w:rPr>
        <w:t>.</w:t>
      </w:r>
      <w:r w:rsidR="00C24A8E">
        <w:rPr>
          <w:rFonts w:eastAsia="Calibri" w:cstheme="minorHAnsi"/>
          <w:color w:val="FFFFFF"/>
        </w:rPr>
        <w:t xml:space="preserve"> Algúns contaminantes, como o chumbo ou o mercurio, acumúlanse nos produtores en pequenas cantidades. Cando os consumidores primarios se alimentan dos produtores acumulan na súa graxa os contaminantes de moitos organismos co que aumenta a cantidade de c</w:t>
      </w:r>
      <w:r w:rsidR="008659B8">
        <w:rPr>
          <w:rFonts w:eastAsia="Calibri" w:cstheme="minorHAnsi"/>
          <w:color w:val="FFFFFF"/>
        </w:rPr>
        <w:t>ontaminantes que acumulan. Ao comer</w:t>
      </w:r>
      <w:r w:rsidR="00C24A8E">
        <w:rPr>
          <w:rFonts w:eastAsia="Calibri" w:cstheme="minorHAnsi"/>
          <w:color w:val="FFFFFF"/>
        </w:rPr>
        <w:t xml:space="preserve"> un gran depredador como o a</w:t>
      </w:r>
      <w:r w:rsidR="008659B8">
        <w:rPr>
          <w:rFonts w:eastAsia="Calibri" w:cstheme="minorHAnsi"/>
          <w:color w:val="FFFFFF"/>
        </w:rPr>
        <w:t>tún, estamos inxerindo</w:t>
      </w:r>
      <w:r w:rsidR="00C24A8E">
        <w:rPr>
          <w:rFonts w:eastAsia="Calibri" w:cstheme="minorHAnsi"/>
          <w:color w:val="FFFFFF"/>
        </w:rPr>
        <w:t xml:space="preserve"> grandes cantidades desas substancias contaminantes acumuladas ao longo da cadea trófica. Este problema é especialmente importante nas mulleres embarazadas e nos nenos polo que se recomenda que non consuman moito destes grandes depredadores. </w:t>
      </w:r>
    </w:p>
    <w:p w:rsidR="001F647A" w:rsidRDefault="00C24A8E" w:rsidP="00117CEC">
      <w:pPr>
        <w:ind w:left="-567" w:right="-568"/>
        <w:contextualSpacing/>
        <w:jc w:val="both"/>
        <w:rPr>
          <w:rFonts w:eastAsia="Calibri" w:cstheme="minorHAnsi"/>
          <w:color w:val="FFFFFF"/>
        </w:rPr>
      </w:pPr>
      <w:r>
        <w:rPr>
          <w:rFonts w:eastAsia="Calibri" w:cstheme="minorHAnsi"/>
          <w:noProof/>
          <w:color w:val="FFFFFF"/>
          <w:lang w:eastAsia="gl-ES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50920C36" wp14:editId="0DEB4E0F">
                <wp:simplePos x="0" y="0"/>
                <wp:positionH relativeFrom="column">
                  <wp:posOffset>88900</wp:posOffset>
                </wp:positionH>
                <wp:positionV relativeFrom="paragraph">
                  <wp:posOffset>275590</wp:posOffset>
                </wp:positionV>
                <wp:extent cx="4933315" cy="2856230"/>
                <wp:effectExtent l="0" t="0" r="0" b="1270"/>
                <wp:wrapTopAndBottom/>
                <wp:docPr id="13" name="13 Cuadro de text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933315" cy="28562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F647A" w:rsidRDefault="001F647A" w:rsidP="001F647A">
                            <w:pPr>
                              <w:ind w:firstLine="0"/>
                            </w:pPr>
                            <w:r>
                              <w:rPr>
                                <w:noProof/>
                                <w:lang w:eastAsia="gl-ES"/>
                              </w:rPr>
                              <w:drawing>
                                <wp:inline distT="0" distB="0" distL="0" distR="0" wp14:anchorId="245FAA43" wp14:editId="051389EF">
                                  <wp:extent cx="4791739" cy="2612795"/>
                                  <wp:effectExtent l="0" t="0" r="0" b="0"/>
                                  <wp:docPr id="16" name="0 Imagen">
                                    <a:hlinkClick xmlns:a="http://schemas.openxmlformats.org/drawingml/2006/main" r:id="rId41" tooltip="Abre nova ventá. Enlace pdf coa imaxe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bioacumulaconmarafondo.jpg"/>
                                          <pic:cNvPicPr/>
                                        </pic:nvPicPr>
                                        <pic:blipFill>
                                          <a:blip r:embed="rId4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4805336" cy="2620209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1F647A" w:rsidRPr="00E52DEC" w:rsidRDefault="00E52DEC" w:rsidP="00E52DEC">
                            <w:pPr>
                              <w:ind w:firstLine="0"/>
                              <w:jc w:val="center"/>
                              <w:rPr>
                                <w:i/>
                                <w:sz w:val="16"/>
                              </w:rPr>
                            </w:pPr>
                            <w:proofErr w:type="spellStart"/>
                            <w:r w:rsidRPr="00E52DEC">
                              <w:rPr>
                                <w:i/>
                                <w:sz w:val="16"/>
                              </w:rPr>
                              <w:t>Bioimatge</w:t>
                            </w:r>
                            <w:proofErr w:type="spellEnd"/>
                            <w:r w:rsidRPr="00E52DEC">
                              <w:rPr>
                                <w:i/>
                                <w:sz w:val="16"/>
                              </w:rPr>
                              <w:t xml:space="preserve"> S.L. - ICM-CSIC, </w:t>
                            </w:r>
                            <w:hyperlink r:id="rId43" w:tooltip="Abre nova ventá. Enlace recurso" w:history="1">
                              <w:r w:rsidRPr="00E52DEC">
                                <w:rPr>
                                  <w:rStyle w:val="Hipervnculo"/>
                                  <w:i/>
                                  <w:sz w:val="16"/>
                                </w:rPr>
                                <w:t>El mar a fondo</w:t>
                              </w:r>
                            </w:hyperlink>
                            <w:r>
                              <w:rPr>
                                <w:i/>
                                <w:sz w:val="16"/>
                              </w:rPr>
                              <w:t xml:space="preserve">, </w:t>
                            </w:r>
                            <w:hyperlink r:id="rId44" w:tooltip="Abre nova ventá. Enlace licenza" w:history="1">
                              <w:r w:rsidRPr="00E52DEC">
                                <w:rPr>
                                  <w:rStyle w:val="Hipervnculo"/>
                                  <w:i/>
                                  <w:sz w:val="16"/>
                                </w:rPr>
                                <w:t>CC-BY-NC-SA</w:t>
                              </w:r>
                            </w:hyperlink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13 Cuadro de texto" o:spid="_x0000_s1036" type="#_x0000_t202" style="position:absolute;left:0;text-align:left;margin-left:7pt;margin-top:21.7pt;width:388.45pt;height:224.9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tjnJhgIAAHQFAAAOAAAAZHJzL2Uyb0RvYy54bWysVF9v2jAQf5+072D5fQQIdC1qqBhVp0lV&#10;W41OfTaODdFsn2cbEvbpe3YSQN1eOu3FPt/97nz/r28archeOF+BKehoMKREGA5lZTYF/fF89+mS&#10;Eh+YKZkCIwp6EJ7ezD9+uK7tTIxhC6oUjqAR42e1Leg2BDvLMs+3QjM/ACsMCiU4zQI+3SYrHavR&#10;ulbZeDi8yGpwpXXAhffIvW2FdJ7sSyl4eJTSi0BUQdG3kE6XznU8s/k1m20cs9uKd26wf/BCs8rg&#10;p0dTtywwsnPVH6Z0xR14kGHAQWcgZcVFigGjGQ3fRLPaMitSLJgcb49p8v/PLH/YPzlSlVi7nBLD&#10;NNZolJPljpUOSClIEE2AmKba+hmiVxbxofkCDQJ7vkdmjL6RTscb4yIox4QfjklGO4Qjc3KV5/lo&#10;SglH2fhyejHOUxmyk7p1PnwVoEkkCuqwiim5bH/vA7qC0B4SfzNwVymVKqkMqQt6kU+HSeEoQQ1l&#10;IlaknujMxJBa1xMVDkpEjDLfhcScpAgiI3WjWCpH9gz7iHEuTEjBJ7uIjiiJTrxHscOfvHqPchtH&#10;/zOYcFTWlQGXon/jdvmzd1m2eEzkWdyRDM26aZshlSSy1lAesOIO2tHxlt9VWJV75sMTczgrWGSc&#10;//CIh1SA2YeOomQL7vff+BGPLYxSSmqcvYL6XzvmBCXqm8HmvhpNJnFY02My/TzGhzuXrM8lZqeX&#10;gGUZ4aaxPJERH1RPSgf6BdfEIv6KImY4/l3Q0JPL0G4EXDNcLBYJhONpWbg3K8uj6Vil2HPPzQtz&#10;tmvMOBsP0E8pm73pzxYbNQ0sdgFklZr3lNWuADjaqae7NRR3x/k7oU7Lcv4KAAD//wMAUEsDBBQA&#10;BgAIAAAAIQCJUHbf4QAAAAkBAAAPAAAAZHJzL2Rvd25yZXYueG1sTI/BTsMwEETvSPyDtUjcqEMa&#10;oAlxqipShYTg0NILt03sJhHxOsRuG/r1XU5wnJ3R7Jt8OdleHM3oO0cK7mcRCEO10x01CnYf67sF&#10;CB+QNPaOjIIf42FZXF/lmGl3oo05bkMjuIR8hgraEIZMSl+3xqKfucEQe3s3Wgwsx0bqEU9cbnsZ&#10;R9GjtNgRf2hxMGVr6q/twSp4LdfvuKliuzj35cvbfjV87z4flLq9mVbPIIKZwl8YfvEZHQpmqtyB&#10;tBc964SnBAXJPAHB/lMapSAqPqTzGGSRy/8LigsAAAD//wMAUEsBAi0AFAAGAAgAAAAhALaDOJL+&#10;AAAA4QEAABMAAAAAAAAAAAAAAAAAAAAAAFtDb250ZW50X1R5cGVzXS54bWxQSwECLQAUAAYACAAA&#10;ACEAOP0h/9YAAACUAQAACwAAAAAAAAAAAAAAAAAvAQAAX3JlbHMvLnJlbHNQSwECLQAUAAYACAAA&#10;ACEAfLY5yYYCAAB0BQAADgAAAAAAAAAAAAAAAAAuAgAAZHJzL2Uyb0RvYy54bWxQSwECLQAUAAYA&#10;CAAAACEAiVB23+EAAAAJAQAADwAAAAAAAAAAAAAAAADgBAAAZHJzL2Rvd25yZXYueG1sUEsFBgAA&#10;AAAEAAQA8wAAAO4FAAAAAA==&#10;" filled="f" stroked="f" strokeweight=".5pt">
                <v:textbox>
                  <w:txbxContent>
                    <w:p w:rsidR="001F647A" w:rsidRDefault="001F647A" w:rsidP="001F647A">
                      <w:pPr>
                        <w:ind w:firstLine="0"/>
                      </w:pPr>
                      <w:r>
                        <w:rPr>
                          <w:noProof/>
                          <w:lang w:eastAsia="gl-ES"/>
                        </w:rPr>
                        <w:drawing>
                          <wp:inline distT="0" distB="0" distL="0" distR="0" wp14:anchorId="245FAA43" wp14:editId="051389EF">
                            <wp:extent cx="4791739" cy="2612795"/>
                            <wp:effectExtent l="0" t="0" r="0" b="0"/>
                            <wp:docPr id="16" name="0 Imagen">
                              <a:hlinkClick xmlns:a="http://schemas.openxmlformats.org/drawingml/2006/main" r:id="rId45" tooltip="Abre nova ventá. Enlace pdf coa imaxe"/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bioacumulaconmarafondo.jpg"/>
                                    <pic:cNvPicPr/>
                                  </pic:nvPicPr>
                                  <pic:blipFill>
                                    <a:blip r:embed="rId4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4805336" cy="2620209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1F647A" w:rsidRPr="00E52DEC" w:rsidRDefault="00E52DEC" w:rsidP="00E52DEC">
                      <w:pPr>
                        <w:ind w:firstLine="0"/>
                        <w:jc w:val="center"/>
                        <w:rPr>
                          <w:i/>
                          <w:sz w:val="16"/>
                        </w:rPr>
                      </w:pPr>
                      <w:proofErr w:type="spellStart"/>
                      <w:r w:rsidRPr="00E52DEC">
                        <w:rPr>
                          <w:i/>
                          <w:sz w:val="16"/>
                        </w:rPr>
                        <w:t>Bioimatge</w:t>
                      </w:r>
                      <w:proofErr w:type="spellEnd"/>
                      <w:r w:rsidRPr="00E52DEC">
                        <w:rPr>
                          <w:i/>
                          <w:sz w:val="16"/>
                        </w:rPr>
                        <w:t xml:space="preserve"> S.L. - ICM-CSIC, </w:t>
                      </w:r>
                      <w:hyperlink r:id="rId47" w:tooltip="Abre nova ventá. Enlace recurso" w:history="1">
                        <w:r w:rsidRPr="00E52DEC">
                          <w:rPr>
                            <w:rStyle w:val="Hipervnculo"/>
                            <w:i/>
                            <w:sz w:val="16"/>
                          </w:rPr>
                          <w:t>El mar a fondo</w:t>
                        </w:r>
                      </w:hyperlink>
                      <w:r>
                        <w:rPr>
                          <w:i/>
                          <w:sz w:val="16"/>
                        </w:rPr>
                        <w:t xml:space="preserve">, </w:t>
                      </w:r>
                      <w:hyperlink r:id="rId48" w:tooltip="Abre nova ventá. Enlace licenza" w:history="1">
                        <w:r w:rsidRPr="00E52DEC">
                          <w:rPr>
                            <w:rStyle w:val="Hipervnculo"/>
                            <w:i/>
                            <w:sz w:val="16"/>
                          </w:rPr>
                          <w:t>CC-BY-NC-SA</w:t>
                        </w:r>
                      </w:hyperlink>
                    </w:p>
                  </w:txbxContent>
                </v:textbox>
                <w10:wrap type="topAndBottom"/>
              </v:shape>
            </w:pict>
          </mc:Fallback>
        </mc:AlternateContent>
      </w:r>
    </w:p>
    <w:p w:rsidR="001F647A" w:rsidRDefault="00C24A8E" w:rsidP="00117CEC">
      <w:pPr>
        <w:ind w:left="-567" w:right="-568"/>
        <w:contextualSpacing/>
        <w:jc w:val="both"/>
        <w:rPr>
          <w:rFonts w:eastAsia="Calibri" w:cstheme="minorHAnsi"/>
          <w:color w:val="FFFFFF"/>
        </w:rPr>
      </w:pPr>
      <w:r>
        <w:rPr>
          <w:rFonts w:eastAsia="Calibri" w:cstheme="minorHAnsi"/>
          <w:color w:val="FFFFFF"/>
        </w:rPr>
        <w:t xml:space="preserve">A traxedia do </w:t>
      </w:r>
      <w:proofErr w:type="spellStart"/>
      <w:r>
        <w:rPr>
          <w:rFonts w:eastAsia="Calibri" w:cstheme="minorHAnsi"/>
          <w:color w:val="FFFFFF"/>
        </w:rPr>
        <w:t>Prestige</w:t>
      </w:r>
      <w:proofErr w:type="spellEnd"/>
      <w:r>
        <w:rPr>
          <w:rFonts w:eastAsia="Calibri" w:cstheme="minorHAnsi"/>
          <w:color w:val="FFFFFF"/>
        </w:rPr>
        <w:t xml:space="preserve"> puxo de manifesto outro grave problema de contaminación dos océanos, a contaminación por hidrocarburos como o petróleo ou os derivados. Aínda que só significan un cinco por cento do total deste tipo de contaminación, os accidentes de petroleiros ou nas plataformas petrolíferas </w:t>
      </w:r>
      <w:r>
        <w:rPr>
          <w:rFonts w:eastAsia="Calibri" w:cstheme="minorHAnsi"/>
          <w:color w:val="FFFFFF"/>
        </w:rPr>
        <w:lastRenderedPageBreak/>
        <w:t xml:space="preserve">son situacións de contaminación aguda moi importantes. </w:t>
      </w:r>
      <w:r w:rsidR="00D22029">
        <w:rPr>
          <w:rFonts w:eastAsia="Calibri" w:cstheme="minorHAnsi"/>
          <w:color w:val="FFFFFF"/>
        </w:rPr>
        <w:t>Imos profundar neste problema mergullándonos na historia destas grandes catástrofes.</w:t>
      </w:r>
    </w:p>
    <w:p w:rsidR="00D22029" w:rsidRDefault="001B42C0" w:rsidP="00117CEC">
      <w:pPr>
        <w:ind w:left="-567" w:right="-568"/>
        <w:contextualSpacing/>
        <w:jc w:val="both"/>
        <w:rPr>
          <w:rFonts w:eastAsia="Calibri" w:cstheme="minorHAnsi"/>
          <w:color w:val="FFFFFF"/>
        </w:rPr>
      </w:pPr>
      <w:r>
        <w:rPr>
          <w:rFonts w:eastAsia="Calibri" w:cstheme="minorHAnsi"/>
          <w:noProof/>
          <w:color w:val="FFFFFF"/>
          <w:lang w:eastAsia="gl-ES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45743314" wp14:editId="15D854B8">
                <wp:simplePos x="0" y="0"/>
                <wp:positionH relativeFrom="column">
                  <wp:posOffset>4313555</wp:posOffset>
                </wp:positionH>
                <wp:positionV relativeFrom="paragraph">
                  <wp:posOffset>-64135</wp:posOffset>
                </wp:positionV>
                <wp:extent cx="1785620" cy="984885"/>
                <wp:effectExtent l="0" t="0" r="0" b="5715"/>
                <wp:wrapSquare wrapText="bothSides"/>
                <wp:docPr id="21" name="21 Cuadro de text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85620" cy="9848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B42C0" w:rsidRDefault="001B42C0" w:rsidP="001B42C0">
                            <w:pPr>
                              <w:ind w:firstLine="0"/>
                              <w:jc w:val="center"/>
                              <w:rPr>
                                <w:sz w:val="16"/>
                              </w:rPr>
                            </w:pPr>
                            <w:r>
                              <w:rPr>
                                <w:noProof/>
                                <w:lang w:eastAsia="gl-ES"/>
                              </w:rPr>
                              <w:drawing>
                                <wp:inline distT="0" distB="0" distL="0" distR="0" wp14:anchorId="54C43488" wp14:editId="062026F7">
                                  <wp:extent cx="1320165" cy="607060"/>
                                  <wp:effectExtent l="0" t="0" r="0" b="2540"/>
                                  <wp:docPr id="22" name="0 Imagen">
                                    <a:hlinkClick xmlns:a="http://schemas.openxmlformats.org/drawingml/2006/main" r:id="rId49" tooltip="Abrenovaventá. Enlaceaimaxe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Historias_del_Chapapote_08.jpg"/>
                                          <pic:cNvPicPr/>
                                        </pic:nvPicPr>
                                        <pic:blipFill>
                                          <a:blip r:embed="rId5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320165" cy="60706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1B42C0" w:rsidRPr="001B42C0" w:rsidRDefault="00AD3EE8" w:rsidP="001B42C0">
                            <w:pPr>
                              <w:ind w:firstLine="0"/>
                              <w:jc w:val="center"/>
                            </w:pPr>
                            <w:hyperlink r:id="rId51" w:tooltip="Abre nova ventá. Enlace autor" w:history="1">
                              <w:r w:rsidR="001B42C0" w:rsidRPr="001B42C0">
                                <w:rPr>
                                  <w:rStyle w:val="Hipervnculo"/>
                                  <w:sz w:val="16"/>
                                </w:rPr>
                                <w:t xml:space="preserve">SM </w:t>
                              </w:r>
                              <w:proofErr w:type="spellStart"/>
                              <w:r w:rsidR="001B42C0" w:rsidRPr="001B42C0">
                                <w:rPr>
                                  <w:rStyle w:val="Hipervnculo"/>
                                  <w:sz w:val="16"/>
                                </w:rPr>
                                <w:t>Grueso</w:t>
                              </w:r>
                              <w:proofErr w:type="spellEnd"/>
                            </w:hyperlink>
                            <w:r w:rsidR="001B42C0">
                              <w:rPr>
                                <w:sz w:val="16"/>
                              </w:rPr>
                              <w:t xml:space="preserve">, </w:t>
                            </w:r>
                            <w:hyperlink r:id="rId52" w:tooltip="Abre nova ventá. Enlace documental" w:history="1">
                              <w:r w:rsidR="001B42C0" w:rsidRPr="001B42C0">
                                <w:rPr>
                                  <w:rStyle w:val="Hipervnculo"/>
                                  <w:sz w:val="16"/>
                                </w:rPr>
                                <w:t>Historias del chapapote</w:t>
                              </w:r>
                            </w:hyperlink>
                            <w:r w:rsidR="001B42C0">
                              <w:rPr>
                                <w:i/>
                                <w:sz w:val="16"/>
                              </w:rPr>
                              <w:t xml:space="preserve">, </w:t>
                            </w:r>
                            <w:hyperlink r:id="rId53" w:tooltip="Abre nova ventá. Enlace licenza" w:history="1">
                              <w:r w:rsidR="001B42C0" w:rsidRPr="008E1771">
                                <w:rPr>
                                  <w:rStyle w:val="Hipervnculo"/>
                                  <w:i/>
                                  <w:sz w:val="16"/>
                                </w:rPr>
                                <w:t>CC-BY-SA</w:t>
                              </w:r>
                            </w:hyperlink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21 Cuadro de texto" o:spid="_x0000_s1037" type="#_x0000_t202" style="position:absolute;left:0;text-align:left;margin-left:339.65pt;margin-top:-5.05pt;width:140.6pt;height:77.5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EChnhgIAAHMFAAAOAAAAZHJzL2Uyb0RvYy54bWysVE1v2zAMvQ/YfxB0X51kSZsGcYosRYcB&#10;RVusHXpWZKkxJouapMTOfn1J2U6CbpcOu8i0+Ejx45Hzq6YybKd8KMHmfHg24ExZCUVpX3L+4+nm&#10;05SzEIUthAGrcr5XgV8tPn6Y126mRrABUyjP0IkNs9rlfBOjm2VZkBtViXAGTllUavCViPjrX7LC&#10;ixq9VyYbDQbnWQ2+cB6kCgFvr1slXyT/WisZ77UOKjKTc4wtptOnc01ntpiL2YsXblPKLgzxD1FU&#10;orT46MHVtYiCbX35h6uqlB4C6HgmocpA61KqlANmMxy8yeZxI5xKuWBxgjuUKfw/t/Ju9+BZWeR8&#10;NOTMigp7NBqy1VYUHlihWFRNBCpT7cIM0Y8O8bH5Ag22u78PeEnZN9pX9MW8GOqx4PtDkdEPk2R0&#10;MZ2cj1AlUXc5HU+nE3KTHa2dD/GrgoqRkHOPTUy1FbvbEFtoD6HHLNyUxqRGGsvqnJ9/ngySwUGD&#10;zo0lrEqU6NxQRm3kSYp7owhj7HelsSQpAbpIZFQr49lOII2ElMrGlHvyi2hCaQziPYYd/hjVe4zb&#10;PPqXwcaDcVVa8Cn7N2EXP/uQdYvHmp/kTWJs1k3iwvDQ2TUUe2y4h3ZygpM3JXblVoT4IDyOCjYS&#10;xz/e46ENYPWhkzjbgP/9t3vCI4NRy1mNo5fz8GsrvOLMfLPI7cvheEyzmn7Gkwsiiz/VrE81dlut&#10;ANuC9MXokkj4aHpRe6iecUss6VVUCSvx7ZzHXlzFdiHglpFquUwgnE4n4q19dJJcU5eIc0/Ns/Cu&#10;IyaNxh30Qypmb/jZYsnSwnIbQZeJvFTotqpdA3CyE/27LUSr4/Q/oY67cvEKAAD//wMAUEsDBBQA&#10;BgAIAAAAIQBtPRW04gAAAAsBAAAPAAAAZHJzL2Rvd25yZXYueG1sTI/BTsMwEETvSPyDtUjcWjuF&#10;hDbEqapIFRKCQ0sv3Jx4m0TY6xC7beDrMSc4ruZp5m2xnqxhZxx970hCMhfAkBqne2olHN62syUw&#10;HxRpZRyhhC/0sC6vrwqVa3ehHZ73oWWxhHyuJHQhDDnnvunQKj93A1LMjm60KsRzbLke1SWWW8MX&#10;QmTcqp7iQqcGrDpsPvYnK+G52r6qXb2wy29TPb0cN8Pn4T2V8vZm2jwCCziFPxh+9aM6lNGpdifS&#10;nhkJ2cPqLqISZolIgEVilYkUWB3R+1QALwv+/4fyBwAA//8DAFBLAQItABQABgAIAAAAIQC2gziS&#10;/gAAAOEBAAATAAAAAAAAAAAAAAAAAAAAAABbQ29udGVudF9UeXBlc10ueG1sUEsBAi0AFAAGAAgA&#10;AAAhADj9If/WAAAAlAEAAAsAAAAAAAAAAAAAAAAALwEAAF9yZWxzLy5yZWxzUEsBAi0AFAAGAAgA&#10;AAAhACUQKGeGAgAAcwUAAA4AAAAAAAAAAAAAAAAALgIAAGRycy9lMm9Eb2MueG1sUEsBAi0AFAAG&#10;AAgAAAAhAG09FbTiAAAACwEAAA8AAAAAAAAAAAAAAAAA4AQAAGRycy9kb3ducmV2LnhtbFBLBQYA&#10;AAAABAAEAPMAAADvBQAAAAA=&#10;" filled="f" stroked="f" strokeweight=".5pt">
                <v:textbox>
                  <w:txbxContent>
                    <w:p w:rsidR="001B42C0" w:rsidRDefault="001B42C0" w:rsidP="001B42C0">
                      <w:pPr>
                        <w:ind w:firstLine="0"/>
                        <w:jc w:val="center"/>
                        <w:rPr>
                          <w:sz w:val="16"/>
                        </w:rPr>
                      </w:pPr>
                      <w:r>
                        <w:rPr>
                          <w:noProof/>
                          <w:lang w:eastAsia="gl-ES"/>
                        </w:rPr>
                        <w:drawing>
                          <wp:inline distT="0" distB="0" distL="0" distR="0">
                            <wp:extent cx="1320165" cy="607060"/>
                            <wp:effectExtent l="0" t="0" r="0" b="2540"/>
                            <wp:docPr id="22" name="0 Imagen">
                              <a:hlinkClick xmlns:a="http://schemas.openxmlformats.org/drawingml/2006/main" r:id="rId54" tooltip="Abrenovaventá. Enlaceaimaxe"/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Historias_del_Chapapote_08.jpg"/>
                                    <pic:cNvPicPr/>
                                  </pic:nvPicPr>
                                  <pic:blipFill>
                                    <a:blip r:embed="rId5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320165" cy="60706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1B42C0" w:rsidRPr="001B42C0" w:rsidRDefault="005B50E3" w:rsidP="001B42C0">
                      <w:pPr>
                        <w:ind w:firstLine="0"/>
                        <w:jc w:val="center"/>
                      </w:pPr>
                      <w:hyperlink r:id="rId56" w:tooltip="Abre nova ventá. Enlace autor" w:history="1">
                        <w:r w:rsidR="001B42C0" w:rsidRPr="001B42C0">
                          <w:rPr>
                            <w:rStyle w:val="Hipervnculo"/>
                            <w:sz w:val="16"/>
                          </w:rPr>
                          <w:t xml:space="preserve">SM </w:t>
                        </w:r>
                        <w:proofErr w:type="spellStart"/>
                        <w:r w:rsidR="001B42C0" w:rsidRPr="001B42C0">
                          <w:rPr>
                            <w:rStyle w:val="Hipervnculo"/>
                            <w:sz w:val="16"/>
                          </w:rPr>
                          <w:t>Grueso</w:t>
                        </w:r>
                        <w:proofErr w:type="spellEnd"/>
                      </w:hyperlink>
                      <w:r w:rsidR="001B42C0">
                        <w:rPr>
                          <w:sz w:val="16"/>
                        </w:rPr>
                        <w:t xml:space="preserve">, </w:t>
                      </w:r>
                      <w:hyperlink r:id="rId57" w:tooltip="Abre nova ventá. Enlace documental" w:history="1">
                        <w:r w:rsidR="001B42C0" w:rsidRPr="001B42C0">
                          <w:rPr>
                            <w:rStyle w:val="Hipervnculo"/>
                            <w:sz w:val="16"/>
                          </w:rPr>
                          <w:t>Historias del chapapote</w:t>
                        </w:r>
                      </w:hyperlink>
                      <w:r w:rsidR="001B42C0">
                        <w:rPr>
                          <w:i/>
                          <w:sz w:val="16"/>
                        </w:rPr>
                        <w:t xml:space="preserve">, </w:t>
                      </w:r>
                      <w:hyperlink r:id="rId58" w:tooltip="Abre nova ventá. Enlace licenza" w:history="1">
                        <w:r w:rsidR="001B42C0" w:rsidRPr="008E1771">
                          <w:rPr>
                            <w:rStyle w:val="Hipervnculo"/>
                            <w:i/>
                            <w:sz w:val="16"/>
                          </w:rPr>
                          <w:t>CC-BY-SA</w:t>
                        </w:r>
                      </w:hyperlink>
                    </w:p>
                  </w:txbxContent>
                </v:textbox>
                <w10:wrap type="square"/>
              </v:shape>
            </w:pict>
          </mc:Fallback>
        </mc:AlternateContent>
      </w:r>
      <w:r w:rsidR="007F20D7">
        <w:rPr>
          <w:rFonts w:eastAsia="Calibri" w:cstheme="minorHAnsi"/>
          <w:color w:val="FFFFFF"/>
        </w:rPr>
        <w:t>Organizádevos en grupos de forma que cada un elixa un dos seguintes temas:</w:t>
      </w:r>
    </w:p>
    <w:p w:rsidR="007F20D7" w:rsidRDefault="007F20D7" w:rsidP="007F20D7">
      <w:pPr>
        <w:pStyle w:val="Prrafodelista"/>
        <w:numPr>
          <w:ilvl w:val="0"/>
          <w:numId w:val="5"/>
        </w:numPr>
        <w:ind w:right="-568"/>
        <w:jc w:val="both"/>
        <w:rPr>
          <w:rFonts w:eastAsia="Calibri" w:cstheme="minorHAnsi"/>
          <w:color w:val="FFFFFF"/>
        </w:rPr>
      </w:pPr>
      <w:r>
        <w:rPr>
          <w:rFonts w:eastAsia="Calibri" w:cstheme="minorHAnsi"/>
          <w:color w:val="FFFFFF"/>
        </w:rPr>
        <w:t xml:space="preserve">Accidente do Mar </w:t>
      </w:r>
      <w:proofErr w:type="spellStart"/>
      <w:r>
        <w:rPr>
          <w:rFonts w:eastAsia="Calibri" w:cstheme="minorHAnsi"/>
          <w:color w:val="FFFFFF"/>
        </w:rPr>
        <w:t>Egeo</w:t>
      </w:r>
      <w:proofErr w:type="spellEnd"/>
      <w:r w:rsidR="00C7300B">
        <w:rPr>
          <w:rFonts w:eastAsia="Calibri" w:cstheme="minorHAnsi"/>
          <w:color w:val="FFFFFF"/>
        </w:rPr>
        <w:t xml:space="preserve"> (</w:t>
      </w:r>
      <w:hyperlink r:id="rId59" w:tooltip="Abre nova ventá. Enlace Vídeo naufraxio Mar Egeo" w:history="1">
        <w:r w:rsidR="00C7300B" w:rsidRPr="00C7300B">
          <w:rPr>
            <w:rStyle w:val="Hipervnculo"/>
            <w:rFonts w:eastAsia="Calibri" w:cstheme="minorHAnsi"/>
          </w:rPr>
          <w:t>vídeo</w:t>
        </w:r>
      </w:hyperlink>
      <w:bookmarkStart w:id="0" w:name="_GoBack"/>
      <w:bookmarkEnd w:id="0"/>
      <w:r w:rsidR="00C7300B">
        <w:rPr>
          <w:rFonts w:eastAsia="Calibri" w:cstheme="minorHAnsi"/>
          <w:color w:val="FFFFFF"/>
        </w:rPr>
        <w:t>)</w:t>
      </w:r>
    </w:p>
    <w:p w:rsidR="007F20D7" w:rsidRDefault="007F20D7" w:rsidP="007F20D7">
      <w:pPr>
        <w:pStyle w:val="Prrafodelista"/>
        <w:numPr>
          <w:ilvl w:val="0"/>
          <w:numId w:val="5"/>
        </w:numPr>
        <w:ind w:right="-568"/>
        <w:jc w:val="both"/>
        <w:rPr>
          <w:rFonts w:eastAsia="Calibri" w:cstheme="minorHAnsi"/>
          <w:color w:val="FFFFFF"/>
        </w:rPr>
      </w:pPr>
      <w:r>
        <w:rPr>
          <w:rFonts w:eastAsia="Calibri" w:cstheme="minorHAnsi"/>
          <w:color w:val="FFFFFF"/>
        </w:rPr>
        <w:t xml:space="preserve">Accidente do </w:t>
      </w:r>
      <w:proofErr w:type="spellStart"/>
      <w:r>
        <w:rPr>
          <w:rFonts w:eastAsia="Calibri" w:cstheme="minorHAnsi"/>
          <w:color w:val="FFFFFF"/>
        </w:rPr>
        <w:t>Exxon</w:t>
      </w:r>
      <w:proofErr w:type="spellEnd"/>
      <w:r>
        <w:rPr>
          <w:rFonts w:eastAsia="Calibri" w:cstheme="minorHAnsi"/>
          <w:color w:val="FFFFFF"/>
        </w:rPr>
        <w:t xml:space="preserve"> </w:t>
      </w:r>
      <w:proofErr w:type="spellStart"/>
      <w:r>
        <w:rPr>
          <w:rFonts w:eastAsia="Calibri" w:cstheme="minorHAnsi"/>
          <w:color w:val="FFFFFF"/>
        </w:rPr>
        <w:t>Valdez</w:t>
      </w:r>
      <w:proofErr w:type="spellEnd"/>
      <w:r w:rsidR="00C7300B">
        <w:rPr>
          <w:rFonts w:eastAsia="Calibri" w:cstheme="minorHAnsi"/>
          <w:color w:val="FFFFFF"/>
        </w:rPr>
        <w:t xml:space="preserve"> </w:t>
      </w:r>
      <w:r w:rsidR="00F13658">
        <w:rPr>
          <w:rFonts w:eastAsia="Calibri" w:cstheme="minorHAnsi"/>
          <w:color w:val="FFFFFF"/>
        </w:rPr>
        <w:t>(</w:t>
      </w:r>
      <w:hyperlink r:id="rId60" w:tooltip="Abre nova ventá. Enlace vídeo desastre Exxon Valdez" w:history="1">
        <w:r w:rsidR="00F13658" w:rsidRPr="00F13658">
          <w:rPr>
            <w:rStyle w:val="Hipervnculo"/>
            <w:rFonts w:eastAsia="Calibri" w:cstheme="minorHAnsi"/>
          </w:rPr>
          <w:t>vídeo</w:t>
        </w:r>
      </w:hyperlink>
      <w:r w:rsidR="00F13658">
        <w:rPr>
          <w:rFonts w:eastAsia="Calibri" w:cstheme="minorHAnsi"/>
          <w:color w:val="FFFFFF"/>
        </w:rPr>
        <w:t>)</w:t>
      </w:r>
    </w:p>
    <w:p w:rsidR="007F20D7" w:rsidRDefault="007F20D7" w:rsidP="007F20D7">
      <w:pPr>
        <w:pStyle w:val="Prrafodelista"/>
        <w:numPr>
          <w:ilvl w:val="0"/>
          <w:numId w:val="5"/>
        </w:numPr>
        <w:ind w:right="-568"/>
        <w:jc w:val="both"/>
        <w:rPr>
          <w:rFonts w:eastAsia="Calibri" w:cstheme="minorHAnsi"/>
          <w:color w:val="FFFFFF"/>
        </w:rPr>
      </w:pPr>
      <w:r>
        <w:rPr>
          <w:rFonts w:eastAsia="Calibri" w:cstheme="minorHAnsi"/>
          <w:color w:val="FFFFFF"/>
        </w:rPr>
        <w:t xml:space="preserve">Accidente do </w:t>
      </w:r>
      <w:proofErr w:type="spellStart"/>
      <w:r>
        <w:rPr>
          <w:rFonts w:eastAsia="Calibri" w:cstheme="minorHAnsi"/>
          <w:color w:val="FFFFFF"/>
        </w:rPr>
        <w:t>Prestige</w:t>
      </w:r>
      <w:proofErr w:type="spellEnd"/>
      <w:r w:rsidR="00C7300B">
        <w:rPr>
          <w:rFonts w:eastAsia="Calibri" w:cstheme="minorHAnsi"/>
          <w:color w:val="FFFFFF"/>
        </w:rPr>
        <w:t xml:space="preserve"> (</w:t>
      </w:r>
      <w:hyperlink r:id="rId61" w:tooltip="Abre nova ventá. Enlace video desastre Prestige" w:history="1">
        <w:r w:rsidR="00C7300B" w:rsidRPr="00C7300B">
          <w:rPr>
            <w:rStyle w:val="Hipervnculo"/>
            <w:rFonts w:eastAsia="Calibri" w:cstheme="minorHAnsi"/>
          </w:rPr>
          <w:t>vídeo</w:t>
        </w:r>
      </w:hyperlink>
      <w:r w:rsidR="00C7300B">
        <w:rPr>
          <w:rFonts w:eastAsia="Calibri" w:cstheme="minorHAnsi"/>
          <w:color w:val="FFFFFF"/>
        </w:rPr>
        <w:t>)</w:t>
      </w:r>
    </w:p>
    <w:p w:rsidR="007F20D7" w:rsidRPr="007F20D7" w:rsidRDefault="007F20D7" w:rsidP="007F20D7">
      <w:pPr>
        <w:pStyle w:val="Prrafodelista"/>
        <w:numPr>
          <w:ilvl w:val="0"/>
          <w:numId w:val="5"/>
        </w:numPr>
        <w:ind w:right="-568"/>
        <w:jc w:val="both"/>
        <w:rPr>
          <w:rFonts w:eastAsia="Calibri" w:cstheme="minorHAnsi"/>
          <w:color w:val="FFFFFF"/>
        </w:rPr>
      </w:pPr>
      <w:r>
        <w:rPr>
          <w:rFonts w:eastAsia="Calibri" w:cstheme="minorHAnsi"/>
          <w:color w:val="FFFFFF"/>
        </w:rPr>
        <w:t xml:space="preserve">Explosión da plataforma </w:t>
      </w:r>
      <w:proofErr w:type="spellStart"/>
      <w:r>
        <w:rPr>
          <w:rFonts w:eastAsia="Calibri" w:cstheme="minorHAnsi"/>
          <w:color w:val="FFFFFF"/>
        </w:rPr>
        <w:t>Deepwather</w:t>
      </w:r>
      <w:proofErr w:type="spellEnd"/>
      <w:r>
        <w:rPr>
          <w:rFonts w:eastAsia="Calibri" w:cstheme="minorHAnsi"/>
          <w:color w:val="FFFFFF"/>
        </w:rPr>
        <w:t xml:space="preserve"> </w:t>
      </w:r>
      <w:proofErr w:type="spellStart"/>
      <w:r>
        <w:rPr>
          <w:rFonts w:eastAsia="Calibri" w:cstheme="minorHAnsi"/>
          <w:color w:val="FFFFFF"/>
        </w:rPr>
        <w:t>Horizon</w:t>
      </w:r>
      <w:proofErr w:type="spellEnd"/>
      <w:r w:rsidR="00F13658">
        <w:rPr>
          <w:rFonts w:eastAsia="Calibri" w:cstheme="minorHAnsi"/>
          <w:color w:val="FFFFFF"/>
        </w:rPr>
        <w:t>. (</w:t>
      </w:r>
      <w:hyperlink r:id="rId62" w:tooltip="Abre nova ventá. Enlace video explosión plataforma" w:history="1">
        <w:r w:rsidR="00F13658" w:rsidRPr="00F13658">
          <w:rPr>
            <w:rStyle w:val="Hipervnculo"/>
            <w:rFonts w:eastAsia="Calibri" w:cstheme="minorHAnsi"/>
          </w:rPr>
          <w:t>vídeo</w:t>
        </w:r>
      </w:hyperlink>
      <w:r w:rsidR="00F13658">
        <w:rPr>
          <w:rFonts w:eastAsia="Calibri" w:cstheme="minorHAnsi"/>
          <w:color w:val="FFFFFF"/>
        </w:rPr>
        <w:t>)</w:t>
      </w:r>
    </w:p>
    <w:p w:rsidR="00D22029" w:rsidRDefault="007F20D7" w:rsidP="00117CEC">
      <w:pPr>
        <w:ind w:left="-567" w:right="-568"/>
        <w:contextualSpacing/>
        <w:jc w:val="both"/>
        <w:rPr>
          <w:rFonts w:eastAsia="Calibri" w:cstheme="minorHAnsi"/>
          <w:color w:val="FFFFFF"/>
        </w:rPr>
      </w:pPr>
      <w:r>
        <w:rPr>
          <w:rFonts w:eastAsia="Calibri" w:cstheme="minorHAnsi"/>
          <w:color w:val="FFFFFF"/>
        </w:rPr>
        <w:t>Imos traballar en todos eles as seguintes cuestións: Cando sucede, causas, consecuencias sobre as comunidades mariñas, situación actual, quen pagou os gastos que ocasionou, medidas tomadas para que non se volva a repetir</w:t>
      </w:r>
      <w:r w:rsidR="00F13658">
        <w:rPr>
          <w:rFonts w:eastAsia="Calibri" w:cstheme="minorHAnsi"/>
          <w:color w:val="FFFFFF"/>
        </w:rPr>
        <w:t>.</w:t>
      </w:r>
    </w:p>
    <w:p w:rsidR="00CD2C77" w:rsidRDefault="00E46CFB" w:rsidP="00117CEC">
      <w:pPr>
        <w:ind w:left="-567" w:right="-568"/>
        <w:contextualSpacing/>
        <w:jc w:val="both"/>
        <w:rPr>
          <w:rFonts w:eastAsia="Calibri" w:cstheme="minorHAnsi"/>
          <w:color w:val="FFFFFF"/>
        </w:rPr>
      </w:pPr>
      <w:r>
        <w:rPr>
          <w:rFonts w:eastAsia="Calibri" w:cstheme="minorHAnsi"/>
          <w:noProof/>
          <w:color w:val="FFFFFF"/>
          <w:lang w:eastAsia="gl-ES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5803605E" wp14:editId="1494D516">
                <wp:simplePos x="0" y="0"/>
                <wp:positionH relativeFrom="column">
                  <wp:posOffset>4418330</wp:posOffset>
                </wp:positionH>
                <wp:positionV relativeFrom="paragraph">
                  <wp:posOffset>57785</wp:posOffset>
                </wp:positionV>
                <wp:extent cx="1686560" cy="1275715"/>
                <wp:effectExtent l="0" t="0" r="0" b="635"/>
                <wp:wrapSquare wrapText="bothSides"/>
                <wp:docPr id="25" name="25 Cuadro de text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86560" cy="12757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46CFB" w:rsidRDefault="00E46CFB" w:rsidP="00E46CFB">
                            <w:pPr>
                              <w:ind w:hanging="142"/>
                            </w:pPr>
                            <w:r>
                              <w:rPr>
                                <w:noProof/>
                                <w:lang w:eastAsia="gl-ES"/>
                              </w:rPr>
                              <w:drawing>
                                <wp:inline distT="0" distB="0" distL="0" distR="0">
                                  <wp:extent cx="1540540" cy="1155405"/>
                                  <wp:effectExtent l="0" t="0" r="2540" b="6985"/>
                                  <wp:docPr id="26" name="0 Imagen" title="Branqueamento de corais en Madagascar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branqueamentocoraisifaty.jpg"/>
                                          <pic:cNvPicPr/>
                                        </pic:nvPicPr>
                                        <pic:blipFill>
                                          <a:blip r:embed="rId6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542609" cy="1156957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25 Cuadro de texto" o:spid="_x0000_s1038" type="#_x0000_t202" style="position:absolute;left:0;text-align:left;margin-left:347.9pt;margin-top:4.55pt;width:132.8pt;height:100.45pt;z-index:25167462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gy9QhwIAAHQFAAAOAAAAZHJzL2Uyb0RvYy54bWysVN9v2yAQfp+0/wHxvjr24rSL6lRZqk6T&#10;qrZaO/WZYEisAceAxM7++h3YTqNuL532Yh/cdx/3+/Kq04rshfMNmIrmZxNKhOFQN2ZT0e9PNx8u&#10;KPGBmZopMKKiB+Hp1eL9u8vWzkUBW1C1cARJjJ+3tqLbEOw8yzzfCs38GVhhUCnBaRbw6DZZ7ViL&#10;7FplxWQyy1pwtXXAhfd4e90r6SLxSyl4uJfSi0BURdG3kL4ufdfxmy0u2XzjmN02fHCD/YMXmjUG&#10;Hz1SXbPAyM41f1DphjvwIMMZB52BlA0XKQaMJp+8iuZxy6xIsWByvD2myf8/Wn63f3CkqStalJQY&#10;prFGRUlWO1Y7ILUgQXQBYppa6+eIfrSID91n6LDc473Hyxh9J52Of4yLoB4TfjgmGXkIj0azi1k5&#10;QxVHXV6cl+d5GXmyF3PrfPgiQJMoVNRhFVNy2f7Whx46QuJrBm4apVIllSFtRWcfy0kyOGqQXJmI&#10;FaknBpoYUu96ksJBiYhR5puQmJMUQbxI3ShWypE9wz5inAsTUvCJF9ERJdGJtxgO+Bev3mLcxzG+&#10;DCYcjXVjwKXoX7ld/xhdlj0ec34SdxRDt+5SM+TFWNo11AesuIN+dLzlNw1W5Zb58MAczgpWEuc/&#10;3ONHKsDswyBRsgX362/3EY8tjFpKWpy9ivqfO+YEJeqrweb+lE+ncVjTYVqeF3hwp5r1qcbs9Aqw&#10;LDluGsuTGPFBjaJ0oJ9xTSzjq6hihuPbFQ2juAr9RsA1w8VymUA4npaFW/NoeaSOVYo999Q9M2eH&#10;xoyzcQfjlLL5q/7ssdHSwHIXQDapeWOi+6wOBcDRTu0/rKG4O07PCfWyLBe/AQAA//8DAFBLAwQU&#10;AAYACAAAACEAEikHjuEAAAAJAQAADwAAAGRycy9kb3ducmV2LnhtbEyPT0vDQBTE74LfYXmCN7ub&#10;YEMTsyklUATRQ2sv3l6yr0lw/8Tsto1+eteTPQ4zzPymXM9GszNNfnBWQrIQwMi2Tg22k3B43z6s&#10;gPmAVqF2liR8k4d1dXtTYqHcxe7ovA8diyXWFyihD2EsOPdtTwb9wo1ko3d0k8EQ5dRxNeEllhvN&#10;UyEybnCwcaHHkeqe2s/9yUh4qbdvuGtSs/rR9fPrcTN+HT6WUt7fzZsnYIHm8B+GP/yIDlVkatzJ&#10;Ks+0hCxfRvQgIU+ART/PkkdgjYQ0EQJ4VfLrB9UvAAAA//8DAFBLAQItABQABgAIAAAAIQC2gziS&#10;/gAAAOEBAAATAAAAAAAAAAAAAAAAAAAAAABbQ29udGVudF9UeXBlc10ueG1sUEsBAi0AFAAGAAgA&#10;AAAhADj9If/WAAAAlAEAAAsAAAAAAAAAAAAAAAAALwEAAF9yZWxzLy5yZWxzUEsBAi0AFAAGAAgA&#10;AAAhABKDL1CHAgAAdAUAAA4AAAAAAAAAAAAAAAAALgIAAGRycy9lMm9Eb2MueG1sUEsBAi0AFAAG&#10;AAgAAAAhABIpB47hAAAACQEAAA8AAAAAAAAAAAAAAAAA4QQAAGRycy9kb3ducmV2LnhtbFBLBQYA&#10;AAAABAAEAPMAAADvBQAAAAA=&#10;" filled="f" stroked="f" strokeweight=".5pt">
                <v:textbox>
                  <w:txbxContent>
                    <w:p w:rsidR="00E46CFB" w:rsidRDefault="00E46CFB" w:rsidP="00E46CFB">
                      <w:pPr>
                        <w:ind w:hanging="142"/>
                      </w:pPr>
                      <w:r>
                        <w:rPr>
                          <w:noProof/>
                          <w:lang w:eastAsia="gl-ES"/>
                        </w:rPr>
                        <w:drawing>
                          <wp:inline distT="0" distB="0" distL="0" distR="0">
                            <wp:extent cx="1540540" cy="1155405"/>
                            <wp:effectExtent l="0" t="0" r="2540" b="6985"/>
                            <wp:docPr id="26" name="0 Imagen" title="Branqueamento de corais en Madagascar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branqueamentocoraisifaty.jpg"/>
                                    <pic:cNvPicPr/>
                                  </pic:nvPicPr>
                                  <pic:blipFill>
                                    <a:blip r:embed="rId6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542609" cy="1156957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1F647A" w:rsidRDefault="00097D39" w:rsidP="00117CEC">
      <w:pPr>
        <w:ind w:left="-567" w:right="-568"/>
        <w:contextualSpacing/>
        <w:jc w:val="both"/>
        <w:rPr>
          <w:rFonts w:eastAsia="Calibri" w:cstheme="minorHAnsi"/>
          <w:color w:val="FFFFFF"/>
        </w:rPr>
      </w:pPr>
      <w:r>
        <w:rPr>
          <w:rFonts w:eastAsia="Calibri" w:cstheme="minorHAnsi"/>
          <w:color w:val="FFFFFF"/>
        </w:rPr>
        <w:t xml:space="preserve">Os océanos tamén sofren as consecuencias dos problemas de contaminación dos continentes ou da atmosfera. Un dos exemplos máis preocupantes é o </w:t>
      </w:r>
      <w:proofErr w:type="spellStart"/>
      <w:r>
        <w:rPr>
          <w:rFonts w:eastAsia="Calibri" w:cstheme="minorHAnsi"/>
          <w:color w:val="FFFFFF"/>
        </w:rPr>
        <w:t>branqueamento</w:t>
      </w:r>
      <w:proofErr w:type="spellEnd"/>
      <w:r>
        <w:rPr>
          <w:rFonts w:eastAsia="Calibri" w:cstheme="minorHAnsi"/>
          <w:color w:val="FFFFFF"/>
        </w:rPr>
        <w:t xml:space="preserve"> dos corais. Na imaxe podes ver como un dos corais ten cor branca mentres outro mantén a súa cor normal. A perda de cor débese a ausencia dunhas algas que viven en simbiose co coral. Durante moito tempo foi un misterio o motivo deste fenómeno</w:t>
      </w:r>
      <w:r w:rsidR="008300DD">
        <w:rPr>
          <w:rFonts w:eastAsia="Calibri" w:cstheme="minorHAnsi"/>
          <w:color w:val="FFFFFF"/>
        </w:rPr>
        <w:t>,</w:t>
      </w:r>
      <w:r>
        <w:rPr>
          <w:rFonts w:eastAsia="Calibri" w:cstheme="minorHAnsi"/>
          <w:color w:val="FFFFFF"/>
        </w:rPr>
        <w:t xml:space="preserve"> pero hoxe sabemos que está relacionado coa contaminación atmosférica. A liberación de gases contaminantes por coches ou calefaccións están provocando un aumento da tempe</w:t>
      </w:r>
      <w:r w:rsidR="008300DD">
        <w:rPr>
          <w:rFonts w:eastAsia="Calibri" w:cstheme="minorHAnsi"/>
          <w:color w:val="FFFFFF"/>
        </w:rPr>
        <w:t>ratura media da Terra  que quece</w:t>
      </w:r>
      <w:r>
        <w:rPr>
          <w:rFonts w:eastAsia="Calibri" w:cstheme="minorHAnsi"/>
          <w:color w:val="FFFFFF"/>
        </w:rPr>
        <w:t xml:space="preserve"> os océanos provocando o </w:t>
      </w:r>
      <w:hyperlink r:id="rId65" w:tooltip="Abre nova ventá. Branqueamento corais" w:history="1">
        <w:proofErr w:type="spellStart"/>
        <w:r w:rsidRPr="00814FDB">
          <w:rPr>
            <w:rStyle w:val="Hipervnculo"/>
            <w:rFonts w:eastAsia="Calibri" w:cstheme="minorHAnsi"/>
          </w:rPr>
          <w:t>branqueamento</w:t>
        </w:r>
        <w:proofErr w:type="spellEnd"/>
        <w:r w:rsidRPr="00814FDB">
          <w:rPr>
            <w:rStyle w:val="Hipervnculo"/>
            <w:rFonts w:eastAsia="Calibri" w:cstheme="minorHAnsi"/>
          </w:rPr>
          <w:t xml:space="preserve"> dos corais</w:t>
        </w:r>
      </w:hyperlink>
      <w:r>
        <w:rPr>
          <w:rFonts w:eastAsia="Calibri" w:cstheme="minorHAnsi"/>
          <w:color w:val="FFFFFF"/>
        </w:rPr>
        <w:t xml:space="preserve">. </w:t>
      </w:r>
    </w:p>
    <w:p w:rsidR="00097D39" w:rsidRPr="00CE2746" w:rsidRDefault="00097D39" w:rsidP="00117CEC">
      <w:pPr>
        <w:ind w:left="-567" w:right="-568"/>
        <w:contextualSpacing/>
        <w:jc w:val="both"/>
        <w:rPr>
          <w:rFonts w:eastAsia="Calibri" w:cstheme="minorHAnsi"/>
          <w:color w:val="FFFFFF"/>
        </w:rPr>
      </w:pPr>
    </w:p>
    <w:p w:rsidR="00CE2746" w:rsidRDefault="004534AB" w:rsidP="007B68D8">
      <w:pPr>
        <w:numPr>
          <w:ilvl w:val="0"/>
          <w:numId w:val="3"/>
        </w:numPr>
        <w:ind w:left="-567" w:right="-568" w:firstLine="425"/>
        <w:contextualSpacing/>
        <w:jc w:val="both"/>
        <w:rPr>
          <w:rFonts w:eastAsia="Calibri" w:cstheme="minorHAnsi"/>
          <w:color w:val="FFFFFF"/>
        </w:rPr>
      </w:pPr>
      <w:r>
        <w:rPr>
          <w:rFonts w:eastAsia="Calibri" w:cstheme="minorHAnsi"/>
          <w:noProof/>
          <w:color w:val="FFFFFF"/>
          <w:lang w:eastAsia="gl-ES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57357866" wp14:editId="3958BCB1">
                <wp:simplePos x="0" y="0"/>
                <wp:positionH relativeFrom="column">
                  <wp:posOffset>4441190</wp:posOffset>
                </wp:positionH>
                <wp:positionV relativeFrom="paragraph">
                  <wp:posOffset>111125</wp:posOffset>
                </wp:positionV>
                <wp:extent cx="1686560" cy="1240155"/>
                <wp:effectExtent l="0" t="0" r="0" b="0"/>
                <wp:wrapSquare wrapText="bothSides"/>
                <wp:docPr id="23" name="23 Cuadro de text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86560" cy="12401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B33FB" w:rsidRDefault="002B33FB" w:rsidP="002B33FB">
                            <w:pPr>
                              <w:ind w:firstLine="0"/>
                            </w:pPr>
                            <w:r>
                              <w:rPr>
                                <w:noProof/>
                                <w:lang w:eastAsia="gl-ES"/>
                              </w:rPr>
                              <w:drawing>
                                <wp:inline distT="0" distB="0" distL="0" distR="0" wp14:anchorId="2D35F9F7" wp14:editId="0AC3368D">
                                  <wp:extent cx="1459555" cy="1007806"/>
                                  <wp:effectExtent l="0" t="0" r="7620" b="1905"/>
                                  <wp:docPr id="24" name="0 Imagen">
                                    <a:hlinkClick xmlns:a="http://schemas.openxmlformats.org/drawingml/2006/main" r:id="rId66" tooltip="Abre nova ventá.Enlace imaxe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Ézaro.Waterfall_-_panoramio.jpg"/>
                                          <pic:cNvPicPr/>
                                        </pic:nvPicPr>
                                        <pic:blipFill>
                                          <a:blip r:embed="rId6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463616" cy="101061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2B33FB" w:rsidRPr="002B33FB" w:rsidRDefault="00AD3EE8" w:rsidP="002B33FB">
                            <w:pPr>
                              <w:ind w:firstLine="0"/>
                              <w:jc w:val="center"/>
                              <w:rPr>
                                <w:i/>
                                <w:sz w:val="16"/>
                              </w:rPr>
                            </w:pPr>
                            <w:hyperlink r:id="rId68" w:tooltip="Abre nova ventá. Enlace autor" w:history="1">
                              <w:proofErr w:type="spellStart"/>
                              <w:r w:rsidR="004534AB" w:rsidRPr="004534AB">
                                <w:rPr>
                                  <w:rStyle w:val="Hipervnculo"/>
                                  <w:i/>
                                  <w:sz w:val="16"/>
                                </w:rPr>
                                <w:t>Javier</w:t>
                              </w:r>
                              <w:proofErr w:type="spellEnd"/>
                              <w:r w:rsidR="004534AB" w:rsidRPr="004534AB">
                                <w:rPr>
                                  <w:rStyle w:val="Hipervnculo"/>
                                  <w:i/>
                                  <w:sz w:val="16"/>
                                </w:rPr>
                                <w:t xml:space="preserve"> B</w:t>
                              </w:r>
                            </w:hyperlink>
                            <w:r w:rsidR="004534AB">
                              <w:rPr>
                                <w:i/>
                                <w:sz w:val="16"/>
                              </w:rPr>
                              <w:t xml:space="preserve"> , </w:t>
                            </w:r>
                            <w:hyperlink r:id="rId69" w:tooltip="Abre nova ventá. Enlace imaxe panoramio" w:history="1">
                              <w:proofErr w:type="spellStart"/>
                              <w:r w:rsidR="002B33FB" w:rsidRPr="004534AB">
                                <w:rPr>
                                  <w:rStyle w:val="Hipervnculo"/>
                                  <w:i/>
                                  <w:sz w:val="16"/>
                                </w:rPr>
                                <w:t>Ézaro</w:t>
                              </w:r>
                              <w:proofErr w:type="spellEnd"/>
                              <w:r w:rsidR="002B33FB" w:rsidRPr="004534AB">
                                <w:rPr>
                                  <w:rStyle w:val="Hipervnculo"/>
                                  <w:i/>
                                  <w:sz w:val="16"/>
                                </w:rPr>
                                <w:t xml:space="preserve"> </w:t>
                              </w:r>
                              <w:proofErr w:type="spellStart"/>
                              <w:r w:rsidR="002B33FB" w:rsidRPr="004534AB">
                                <w:rPr>
                                  <w:rStyle w:val="Hipervnculo"/>
                                  <w:i/>
                                  <w:sz w:val="16"/>
                                </w:rPr>
                                <w:t>waterfall</w:t>
                              </w:r>
                              <w:proofErr w:type="spellEnd"/>
                            </w:hyperlink>
                            <w:r w:rsidR="002B33FB">
                              <w:rPr>
                                <w:i/>
                                <w:sz w:val="16"/>
                              </w:rPr>
                              <w:t xml:space="preserve">, </w:t>
                            </w:r>
                            <w:hyperlink r:id="rId70" w:tooltip="Abre nova ventá. Enlace licenza" w:history="1">
                              <w:r w:rsidR="004534AB" w:rsidRPr="004534AB">
                                <w:rPr>
                                  <w:rStyle w:val="Hipervnculo"/>
                                  <w:i/>
                                  <w:sz w:val="16"/>
                                </w:rPr>
                                <w:t>CC-BY-SA</w:t>
                              </w:r>
                            </w:hyperlink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23 Cuadro de texto" o:spid="_x0000_s1039" type="#_x0000_t202" style="position:absolute;left:0;text-align:left;margin-left:349.7pt;margin-top:8.75pt;width:132.8pt;height:97.6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VBD+hwIAAHQFAAAOAAAAZHJzL2Uyb0RvYy54bWysVFtv0zAUfkfiP1h+Z2l6Y1RLp9KpCKna&#10;Jjq0Z9ex1wjbx9huk/LrOXaSthq8DPGSHPt85/O539w2WpGDcL4CU9D8akCJMBzKyrwU9PvT6sM1&#10;JT4wUzIFRhT0KDy9nb9/d1PbmRjCDlQpHEES42e1LeguBDvLMs93QjN/BVYYVEpwmgU8upesdKxG&#10;dq2y4WAwzWpwpXXAhfd4e9cq6TzxSyl4eJDSi0BUQdG3kL4ufbfxm81v2OzFMbureOcG+wcvNKsM&#10;PnqiumOBkb2r/qDSFXfgQYYrDjoDKSsuUgwYTT54Fc1mx6xIsWByvD2lyf8/Wn5/eHSkKgs6HFFi&#10;mMYaDUdkuWelA1IKEkQTIKaptn6G6I1FfGg+Q4Pl7u89XsboG+l0/GNcBPWY8OMpychDeDSaXk8n&#10;U1Rx1OXD8SCfTCJPdja3zocvAjSJQkEdVjEllx3WPrTQHhJfM7CqlEqVVIbUBZ2OJoNkcNIguTIR&#10;K1JPdDQxpNb1JIWjEhGjzDchMScpgniRulEslSMHhn3EOBcmpOATL6IjSqITbzHs8Gev3mLcxtG/&#10;DCacjHVlwKXoX7ld/uhdli0ec34RdxRDs21SM+SjvrRbKI9YcQft6HjLVxVWZc18eGQOZwUrifMf&#10;HvAjFWD2oZMo2YH79bf7iMcWRi0lNc5eQf3PPXOCEvXVYHN/ysfjOKzpMJ58HOLBXWq2lxqz10vA&#10;suS4aSxPYsQH1YvSgX7GNbGIr6KKGY5vFzT04jK0GwHXDBeLRQLheFoW1mZjeaSOVYo999Q8M2e7&#10;xoyzcQ/9lLLZq/5ssdHSwGIfQFapeWOi26x2BcDRTu3fraG4Oy7PCXVelvPfAAAA//8DAFBLAwQU&#10;AAYACAAAACEANPQiQuEAAAAKAQAADwAAAGRycy9kb3ducmV2LnhtbEyPwU7DMBBE70j8g7WVuFGn&#10;EQlJiFNVkSokBIeWXrg5sZtEtdchdtvA17Oc4Liap9k35Xq2hl305AeHAlbLCJjG1qkBOwGH9+19&#10;BswHiUoah1rAl/awrm5vSlkod8WdvuxDx6gEfSEF9CGMBee+7bWVfulGjZQd3WRloHPquJrklcqt&#10;4XEUpdzKAelDL0dd97o97c9WwEu9fZO7JrbZt6mfX4+b8fPwkQhxt5g3T8CCnsMfDL/6pA4VOTXu&#10;jMozIyDN8wdCKXhMgBGQpwmNawTEqzgDXpX8/4TqBwAA//8DAFBLAQItABQABgAIAAAAIQC2gziS&#10;/gAAAOEBAAATAAAAAAAAAAAAAAAAAAAAAABbQ29udGVudF9UeXBlc10ueG1sUEsBAi0AFAAGAAgA&#10;AAAhADj9If/WAAAAlAEAAAsAAAAAAAAAAAAAAAAALwEAAF9yZWxzLy5yZWxzUEsBAi0AFAAGAAgA&#10;AAAhAElUEP6HAgAAdAUAAA4AAAAAAAAAAAAAAAAALgIAAGRycy9lMm9Eb2MueG1sUEsBAi0AFAAG&#10;AAgAAAAhADT0IkLhAAAACgEAAA8AAAAAAAAAAAAAAAAA4QQAAGRycy9kb3ducmV2LnhtbFBLBQYA&#10;AAAABAAEAPMAAADvBQAAAAA=&#10;" filled="f" stroked="f" strokeweight=".5pt">
                <v:textbox>
                  <w:txbxContent>
                    <w:p w:rsidR="002B33FB" w:rsidRDefault="002B33FB" w:rsidP="002B33FB">
                      <w:pPr>
                        <w:ind w:firstLine="0"/>
                      </w:pPr>
                      <w:r>
                        <w:rPr>
                          <w:noProof/>
                          <w:lang w:eastAsia="gl-ES"/>
                        </w:rPr>
                        <w:drawing>
                          <wp:inline distT="0" distB="0" distL="0" distR="0" wp14:anchorId="2D35F9F7" wp14:editId="0AC3368D">
                            <wp:extent cx="1459555" cy="1007806"/>
                            <wp:effectExtent l="0" t="0" r="7620" b="1905"/>
                            <wp:docPr id="24" name="0 Imagen">
                              <a:hlinkClick xmlns:a="http://schemas.openxmlformats.org/drawingml/2006/main" r:id="rId71" tooltip="Abre nova ventá.Enlace imaxe"/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Ézaro.Waterfall_-_panoramio.jpg"/>
                                    <pic:cNvPicPr/>
                                  </pic:nvPicPr>
                                  <pic:blipFill>
                                    <a:blip r:embed="rId7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463616" cy="101061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2B33FB" w:rsidRPr="002B33FB" w:rsidRDefault="005B50E3" w:rsidP="002B33FB">
                      <w:pPr>
                        <w:ind w:firstLine="0"/>
                        <w:jc w:val="center"/>
                        <w:rPr>
                          <w:i/>
                          <w:sz w:val="16"/>
                        </w:rPr>
                      </w:pPr>
                      <w:hyperlink r:id="rId73" w:tooltip="Abre nova ventá. Enlace autor" w:history="1">
                        <w:proofErr w:type="spellStart"/>
                        <w:r w:rsidR="004534AB" w:rsidRPr="004534AB">
                          <w:rPr>
                            <w:rStyle w:val="Hipervnculo"/>
                            <w:i/>
                            <w:sz w:val="16"/>
                          </w:rPr>
                          <w:t>Javier</w:t>
                        </w:r>
                        <w:proofErr w:type="spellEnd"/>
                        <w:r w:rsidR="004534AB" w:rsidRPr="004534AB">
                          <w:rPr>
                            <w:rStyle w:val="Hipervnculo"/>
                            <w:i/>
                            <w:sz w:val="16"/>
                          </w:rPr>
                          <w:t xml:space="preserve"> B</w:t>
                        </w:r>
                      </w:hyperlink>
                      <w:r w:rsidR="004534AB">
                        <w:rPr>
                          <w:i/>
                          <w:sz w:val="16"/>
                        </w:rPr>
                        <w:t xml:space="preserve"> , </w:t>
                      </w:r>
                      <w:hyperlink r:id="rId74" w:tooltip="Abre nova ventá. Enlace imaxe panoramio" w:history="1">
                        <w:proofErr w:type="spellStart"/>
                        <w:r w:rsidR="002B33FB" w:rsidRPr="004534AB">
                          <w:rPr>
                            <w:rStyle w:val="Hipervnculo"/>
                            <w:i/>
                            <w:sz w:val="16"/>
                          </w:rPr>
                          <w:t>Ézaro</w:t>
                        </w:r>
                        <w:proofErr w:type="spellEnd"/>
                        <w:r w:rsidR="002B33FB" w:rsidRPr="004534AB">
                          <w:rPr>
                            <w:rStyle w:val="Hipervnculo"/>
                            <w:i/>
                            <w:sz w:val="16"/>
                          </w:rPr>
                          <w:t xml:space="preserve"> </w:t>
                        </w:r>
                        <w:proofErr w:type="spellStart"/>
                        <w:r w:rsidR="002B33FB" w:rsidRPr="004534AB">
                          <w:rPr>
                            <w:rStyle w:val="Hipervnculo"/>
                            <w:i/>
                            <w:sz w:val="16"/>
                          </w:rPr>
                          <w:t>waterfall</w:t>
                        </w:r>
                        <w:proofErr w:type="spellEnd"/>
                      </w:hyperlink>
                      <w:r w:rsidR="002B33FB">
                        <w:rPr>
                          <w:i/>
                          <w:sz w:val="16"/>
                        </w:rPr>
                        <w:t xml:space="preserve">, </w:t>
                      </w:r>
                      <w:hyperlink r:id="rId75" w:tooltip="Abre nova ventá. Enlace licenza" w:history="1">
                        <w:r w:rsidR="004534AB" w:rsidRPr="004534AB">
                          <w:rPr>
                            <w:rStyle w:val="Hipervnculo"/>
                            <w:i/>
                            <w:sz w:val="16"/>
                          </w:rPr>
                          <w:t>CC-BY-SA</w:t>
                        </w:r>
                      </w:hyperlink>
                    </w:p>
                  </w:txbxContent>
                </v:textbox>
                <w10:wrap type="square"/>
              </v:shape>
            </w:pict>
          </mc:Fallback>
        </mc:AlternateContent>
      </w:r>
      <w:r w:rsidR="00CE2746" w:rsidRPr="00CE2746">
        <w:rPr>
          <w:rFonts w:eastAsia="Calibri" w:cstheme="minorHAnsi"/>
          <w:color w:val="FFFFFF"/>
        </w:rPr>
        <w:t>Destrución do litoral</w:t>
      </w:r>
      <w:r w:rsidR="00F13658">
        <w:rPr>
          <w:rFonts w:eastAsia="Calibri" w:cstheme="minorHAnsi"/>
          <w:color w:val="FFFFFF"/>
        </w:rPr>
        <w:t xml:space="preserve">. </w:t>
      </w:r>
    </w:p>
    <w:p w:rsidR="002B33FB" w:rsidRDefault="007B2B27" w:rsidP="00C04784">
      <w:pPr>
        <w:ind w:left="-567" w:right="-568"/>
        <w:contextualSpacing/>
        <w:jc w:val="both"/>
        <w:rPr>
          <w:rFonts w:eastAsia="Calibri" w:cstheme="minorHAnsi"/>
          <w:color w:val="FFFFFF"/>
        </w:rPr>
      </w:pPr>
      <w:r>
        <w:rPr>
          <w:rFonts w:eastAsia="Calibri" w:cstheme="minorHAnsi"/>
          <w:color w:val="FFFFFF"/>
        </w:rPr>
        <w:t>Galicia posúe unha costa moi irregular con calas, cantís e rías, conformando unha paisaxe máxica que atrae ao turismo e invita a aproximarse a el</w:t>
      </w:r>
      <w:r w:rsidR="006D6E91">
        <w:rPr>
          <w:rFonts w:eastAsia="Calibri" w:cstheme="minorHAnsi"/>
          <w:color w:val="FFFFFF"/>
        </w:rPr>
        <w:t xml:space="preserve">a. A pesar deste evidente valor, </w:t>
      </w:r>
      <w:r>
        <w:rPr>
          <w:rFonts w:eastAsia="Calibri" w:cstheme="minorHAnsi"/>
          <w:color w:val="FFFFFF"/>
        </w:rPr>
        <w:t>a destrución da paisaxe litoral avanza en Galicia a bo ritmo. Cada ano perdemos zonas de costa como consecuencia dunha mala planificación de uso que permite construír vivenda</w:t>
      </w:r>
      <w:r w:rsidR="006D6E91">
        <w:rPr>
          <w:rFonts w:eastAsia="Calibri" w:cstheme="minorHAnsi"/>
          <w:color w:val="FFFFFF"/>
        </w:rPr>
        <w:t>s</w:t>
      </w:r>
      <w:r>
        <w:rPr>
          <w:rFonts w:eastAsia="Calibri" w:cstheme="minorHAnsi"/>
          <w:color w:val="FFFFFF"/>
        </w:rPr>
        <w:t xml:space="preserve"> e </w:t>
      </w:r>
      <w:r w:rsidR="002B33FB">
        <w:rPr>
          <w:rFonts w:eastAsia="Calibri" w:cstheme="minorHAnsi"/>
          <w:color w:val="FFFFFF"/>
        </w:rPr>
        <w:t xml:space="preserve">industrias no mesmo bordo do mar. Un dos exemplos desta destrución da paisaxe atopámolo na desembocadura do río </w:t>
      </w:r>
      <w:proofErr w:type="spellStart"/>
      <w:r w:rsidR="002B33FB">
        <w:rPr>
          <w:rFonts w:eastAsia="Calibri" w:cstheme="minorHAnsi"/>
          <w:color w:val="FFFFFF"/>
        </w:rPr>
        <w:t>Ézaro</w:t>
      </w:r>
      <w:proofErr w:type="spellEnd"/>
      <w:r w:rsidR="002B33FB">
        <w:rPr>
          <w:rFonts w:eastAsia="Calibri" w:cstheme="minorHAnsi"/>
          <w:color w:val="FFFFFF"/>
        </w:rPr>
        <w:t>.</w:t>
      </w:r>
    </w:p>
    <w:p w:rsidR="002B33FB" w:rsidRDefault="002B33FB" w:rsidP="00C04784">
      <w:pPr>
        <w:ind w:left="-567" w:right="-568"/>
        <w:contextualSpacing/>
        <w:jc w:val="both"/>
        <w:rPr>
          <w:rFonts w:eastAsia="Calibri" w:cstheme="minorHAnsi"/>
          <w:color w:val="FFFFFF"/>
        </w:rPr>
      </w:pPr>
      <w:r>
        <w:rPr>
          <w:rFonts w:eastAsia="Calibri" w:cstheme="minorHAnsi"/>
          <w:color w:val="FFFFFF"/>
        </w:rPr>
        <w:t>Investiga sobre esta cuestión. Que sucedeu coa desembocadura deste río?</w:t>
      </w:r>
    </w:p>
    <w:p w:rsidR="00097D39" w:rsidRDefault="00E46CFB" w:rsidP="00C04784">
      <w:pPr>
        <w:ind w:left="-567" w:right="-568"/>
        <w:contextualSpacing/>
        <w:jc w:val="both"/>
        <w:rPr>
          <w:rFonts w:eastAsia="Calibri" w:cstheme="minorHAnsi"/>
          <w:color w:val="FFFFFF"/>
        </w:rPr>
      </w:pPr>
      <w:r>
        <w:rPr>
          <w:rFonts w:eastAsia="Calibri" w:cstheme="minorHAnsi"/>
          <w:noProof/>
          <w:color w:val="FFFFFF"/>
          <w:lang w:eastAsia="gl-ES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6A438289" wp14:editId="3AF3B0E4">
                <wp:simplePos x="0" y="0"/>
                <wp:positionH relativeFrom="column">
                  <wp:posOffset>4387215</wp:posOffset>
                </wp:positionH>
                <wp:positionV relativeFrom="paragraph">
                  <wp:posOffset>127635</wp:posOffset>
                </wp:positionV>
                <wp:extent cx="1587500" cy="1098550"/>
                <wp:effectExtent l="0" t="0" r="0" b="6350"/>
                <wp:wrapSquare wrapText="bothSides"/>
                <wp:docPr id="27" name="27 Cuadro de text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87500" cy="1098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46CFB" w:rsidRDefault="00E46CFB" w:rsidP="00E46CFB">
                            <w:pPr>
                              <w:ind w:hanging="142"/>
                            </w:pPr>
                            <w:r>
                              <w:rPr>
                                <w:noProof/>
                                <w:lang w:eastAsia="gl-ES"/>
                              </w:rPr>
                              <w:drawing>
                                <wp:inline distT="0" distB="0" distL="0" distR="0">
                                  <wp:extent cx="1569619" cy="949841"/>
                                  <wp:effectExtent l="0" t="0" r="0" b="3175"/>
                                  <wp:docPr id="28" name="0 Imagen" title="Manglar en Madagascar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manglar1.jpg"/>
                                          <pic:cNvPicPr/>
                                        </pic:nvPicPr>
                                        <pic:blipFill>
                                          <a:blip r:embed="rId7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576190" cy="953818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27 Cuadro de texto" o:spid="_x0000_s1040" type="#_x0000_t202" style="position:absolute;left:0;text-align:left;margin-left:345.45pt;margin-top:10.05pt;width:125pt;height:86.5pt;z-index:25167564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UpV+iAIAAHQFAAAOAAAAZHJzL2Uyb0RvYy54bWysVFFvGjEMfp+0/xDlfRwwKBT1qBhVp0lV&#10;W41OfQ65BE5L4iwJ3LFfPyd3B4ztpdNe7pz4s2P7s31zW2tF9sL5EkxOB70+JcJwKEqzyem3l/sP&#10;U0p8YKZgCozI6UF4ejt//+6msjMxhC2oQjiCToyfVTan2xDsLMs83wrNfA+sMKiU4DQLeHSbrHCs&#10;Qu9aZcN+/yqrwBXWARfe4+1do6Tz5F9KwcOTlF4EonKKsYX0dem7jt9sfsNmG8fstuRtGOwfotCs&#10;NPjo0dUdC4zsXPmHK11yBx5k6HHQGUhZcpFywGwG/YtsVltmRcoFi+PtsUz+/7nlj/tnR8oip8MJ&#10;JYZp5Gg4IcsdKxyQQpAg6gCxTJX1M0SvLOJD/QlqpLu793gZs6+l0/GPeRHUY8EPxyKjH8Kj0Xg6&#10;GfdRxVE36F9Px+NEQ3Yyt86HzwI0iUJOHbKYisv2Dz5gKAjtIPE1A/elUolJZUiV06uP6PI3DVoo&#10;E29E6onWTUypCT1J4aBExCjzVUisScogXqRuFEvlyJ5hHzHOhQkp+eQX0RElMYi3GLb4U1RvMW7y&#10;6F4GE47GujTgUvYXYRffu5Blg8dCnuUdxVCv69QMg1FH7RqKAzLuoBkdb/l9iaw8MB+emcNZQSZx&#10;/sMTfqQCrD60EiVbcD//dh/x2MKopaTC2cup/7FjTlCivhhs7uvBaBSHNR1G48kQD+5csz7XmJ1e&#10;AtIywE1jeRIjPqhOlA70K66JRXwVVcxwfDunoROXodkIuGa4WCwSCMfTsvBgVpZH15Gl2HMv9Stz&#10;tm3MOBuP0E0pm130Z4ONlgYWuwCyTM0bC91UtSUARzv1dLuG4u44PyfUaVnOfwEAAP//AwBQSwME&#10;FAAGAAgAAAAhAHCwcmXhAAAACgEAAA8AAABkcnMvZG93bnJldi54bWxMj8tOwzAQRfdI/IM1SOyo&#10;nQBVE+JUVaQKCZVFSzfsnHiaRPgRYrcNfH2nK1jOzNGdc4vlZA074Rh67yQkMwEMXeN171oJ+4/1&#10;wwJYiMppZbxDCT8YYFne3hQq1/7stnjaxZZRiAu5ktDFOOSch6ZDq8LMD+jodvCjVZHGseV6VGcK&#10;t4anQsy5Vb2jD50asOqw+dodrYS3av2utnVqF7+met0cVsP3/vNZyvu7afUCLOIU/2C46pM6lORU&#10;+6PTgRkJ80xkhEpIRQKMgOzpuqiJzB4T4GXB/1coLwAAAP//AwBQSwECLQAUAAYACAAAACEAtoM4&#10;kv4AAADhAQAAEwAAAAAAAAAAAAAAAAAAAAAAW0NvbnRlbnRfVHlwZXNdLnhtbFBLAQItABQABgAI&#10;AAAAIQA4/SH/1gAAAJQBAAALAAAAAAAAAAAAAAAAAC8BAABfcmVscy8ucmVsc1BLAQItABQABgAI&#10;AAAAIQDMUpV+iAIAAHQFAAAOAAAAAAAAAAAAAAAAAC4CAABkcnMvZTJvRG9jLnhtbFBLAQItABQA&#10;BgAIAAAAIQBwsHJl4QAAAAoBAAAPAAAAAAAAAAAAAAAAAOIEAABkcnMvZG93bnJldi54bWxQSwUG&#10;AAAAAAQABADzAAAA8AUAAAAA&#10;" filled="f" stroked="f" strokeweight=".5pt">
                <v:textbox>
                  <w:txbxContent>
                    <w:p w:rsidR="00E46CFB" w:rsidRDefault="00E46CFB" w:rsidP="00E46CFB">
                      <w:pPr>
                        <w:ind w:hanging="142"/>
                      </w:pPr>
                      <w:r>
                        <w:rPr>
                          <w:noProof/>
                          <w:lang w:eastAsia="gl-ES"/>
                        </w:rPr>
                        <w:drawing>
                          <wp:inline distT="0" distB="0" distL="0" distR="0">
                            <wp:extent cx="1569619" cy="949841"/>
                            <wp:effectExtent l="0" t="0" r="0" b="3175"/>
                            <wp:docPr id="28" name="0 Imagen" title="Manglar en Madagascar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manglar1.jpg"/>
                                    <pic:cNvPicPr/>
                                  </pic:nvPicPr>
                                  <pic:blipFill>
                                    <a:blip r:embed="rId7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576190" cy="953818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6A1BB2" w:rsidRDefault="00097D39" w:rsidP="00C04784">
      <w:pPr>
        <w:ind w:left="-567" w:right="-568"/>
        <w:contextualSpacing/>
        <w:jc w:val="both"/>
        <w:rPr>
          <w:rFonts w:eastAsia="Calibri" w:cstheme="minorHAnsi"/>
          <w:color w:val="FFFFFF"/>
        </w:rPr>
      </w:pPr>
      <w:r>
        <w:rPr>
          <w:rFonts w:eastAsia="Calibri" w:cstheme="minorHAnsi"/>
          <w:color w:val="FFFFFF"/>
        </w:rPr>
        <w:t xml:space="preserve">Un dos efectos máis importantes </w:t>
      </w:r>
      <w:r w:rsidR="005374B1">
        <w:rPr>
          <w:rFonts w:eastAsia="Calibri" w:cstheme="minorHAnsi"/>
          <w:color w:val="FFFFFF"/>
        </w:rPr>
        <w:t xml:space="preserve">da destrución do litoral vese durante as catástrofes naturais que afectan á costa. Cando un tifón, un furacán ou un </w:t>
      </w:r>
      <w:proofErr w:type="spellStart"/>
      <w:r w:rsidR="005374B1">
        <w:rPr>
          <w:rFonts w:eastAsia="Calibri" w:cstheme="minorHAnsi"/>
          <w:color w:val="FFFFFF"/>
        </w:rPr>
        <w:t>tsunami</w:t>
      </w:r>
      <w:proofErr w:type="spellEnd"/>
      <w:r w:rsidR="005374B1">
        <w:rPr>
          <w:rFonts w:eastAsia="Calibri" w:cstheme="minorHAnsi"/>
          <w:color w:val="FFFFFF"/>
        </w:rPr>
        <w:t xml:space="preserve"> golpean a costa o nivel do mar pode subir catro ou cinco metros. Nunha costa cuberta por vexetación, como no </w:t>
      </w:r>
      <w:proofErr w:type="spellStart"/>
      <w:r w:rsidR="005374B1">
        <w:rPr>
          <w:rFonts w:eastAsia="Calibri" w:cstheme="minorHAnsi"/>
          <w:color w:val="FFFFFF"/>
        </w:rPr>
        <w:t>manglar</w:t>
      </w:r>
      <w:proofErr w:type="spellEnd"/>
      <w:r w:rsidR="005374B1">
        <w:rPr>
          <w:rFonts w:eastAsia="Calibri" w:cstheme="minorHAnsi"/>
          <w:color w:val="FFFFFF"/>
        </w:rPr>
        <w:t xml:space="preserve"> da imaxe da dereita, esta frea as ondas e fai que as poboacións teñan menos danos. Cando retiramos esa vexetación para, por exemplo, poñer hoteis as ondas teñen unha gran capacidade de destrución.</w:t>
      </w:r>
    </w:p>
    <w:p w:rsidR="006A1BB2" w:rsidRDefault="006A1BB2" w:rsidP="00C04784">
      <w:pPr>
        <w:ind w:left="-567" w:right="-568"/>
        <w:contextualSpacing/>
        <w:jc w:val="both"/>
        <w:rPr>
          <w:rFonts w:eastAsia="Calibri" w:cstheme="minorHAnsi"/>
          <w:color w:val="FFFFFF"/>
        </w:rPr>
      </w:pPr>
    </w:p>
    <w:p w:rsidR="00097D39" w:rsidRDefault="005374B1" w:rsidP="00C04784">
      <w:pPr>
        <w:ind w:left="-567" w:right="-568"/>
        <w:contextualSpacing/>
        <w:jc w:val="both"/>
        <w:rPr>
          <w:rFonts w:eastAsia="Calibri" w:cstheme="minorHAnsi"/>
          <w:color w:val="FFFFFF"/>
        </w:rPr>
      </w:pPr>
      <w:r>
        <w:rPr>
          <w:rFonts w:eastAsia="Calibri" w:cstheme="minorHAnsi"/>
          <w:color w:val="FFFFFF"/>
        </w:rPr>
        <w:t xml:space="preserve"> </w:t>
      </w:r>
    </w:p>
    <w:p w:rsidR="00C04784" w:rsidRPr="00CE2746" w:rsidRDefault="007B2B27" w:rsidP="00C04784">
      <w:pPr>
        <w:ind w:left="-567" w:right="-568"/>
        <w:contextualSpacing/>
        <w:jc w:val="both"/>
        <w:rPr>
          <w:rFonts w:eastAsia="Calibri" w:cstheme="minorHAnsi"/>
          <w:color w:val="FFFFFF"/>
        </w:rPr>
      </w:pPr>
      <w:r>
        <w:rPr>
          <w:rFonts w:eastAsia="Calibri" w:cstheme="minorHAnsi"/>
          <w:color w:val="FFFFFF"/>
        </w:rPr>
        <w:t xml:space="preserve"> </w:t>
      </w:r>
    </w:p>
    <w:p w:rsidR="006A23AB" w:rsidRDefault="006A23AB" w:rsidP="00CE2746">
      <w:pPr>
        <w:ind w:left="578" w:right="-568" w:firstLine="0"/>
        <w:contextualSpacing/>
        <w:jc w:val="both"/>
        <w:rPr>
          <w:rFonts w:eastAsia="Calibri" w:cstheme="minorHAnsi"/>
          <w:color w:val="FFFFFF"/>
        </w:rPr>
      </w:pPr>
    </w:p>
    <w:p w:rsidR="00CE2746" w:rsidRPr="00CE2746" w:rsidRDefault="00CE2746" w:rsidP="00CE2746">
      <w:pPr>
        <w:ind w:right="-568"/>
        <w:jc w:val="both"/>
        <w:rPr>
          <w:rFonts w:eastAsia="Calibri" w:cstheme="minorHAnsi"/>
          <w:color w:val="FFFFFF"/>
        </w:rPr>
      </w:pPr>
    </w:p>
    <w:p w:rsidR="00CE2746" w:rsidRPr="00BD7901" w:rsidRDefault="00CE2746" w:rsidP="000A3BA0">
      <w:pPr>
        <w:jc w:val="both"/>
        <w:rPr>
          <w:rFonts w:cstheme="minorHAnsi"/>
          <w:color w:val="FFFFFF" w:themeColor="background1"/>
        </w:rPr>
      </w:pPr>
    </w:p>
    <w:sectPr w:rsidR="00CE2746" w:rsidRPr="00BD7901">
      <w:headerReference w:type="default" r:id="rId78"/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D3EE8" w:rsidRDefault="00AD3EE8" w:rsidP="00745594">
      <w:r>
        <w:separator/>
      </w:r>
    </w:p>
  </w:endnote>
  <w:endnote w:type="continuationSeparator" w:id="0">
    <w:p w:rsidR="00AD3EE8" w:rsidRDefault="00AD3EE8" w:rsidP="0074559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D3EE8" w:rsidRDefault="00AD3EE8" w:rsidP="00745594">
      <w:r>
        <w:separator/>
      </w:r>
    </w:p>
  </w:footnote>
  <w:footnote w:type="continuationSeparator" w:id="0">
    <w:p w:rsidR="00AD3EE8" w:rsidRDefault="00AD3EE8" w:rsidP="00745594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45594" w:rsidRPr="006C2738" w:rsidRDefault="00745594" w:rsidP="00745594">
    <w:pPr>
      <w:pStyle w:val="Encabezado"/>
      <w:jc w:val="center"/>
      <w:rPr>
        <w:b/>
        <w:color w:val="FFFFFF" w:themeColor="background1"/>
        <w:sz w:val="28"/>
        <w:lang w:val="es-ES"/>
      </w:rPr>
    </w:pPr>
    <w:proofErr w:type="spellStart"/>
    <w:r w:rsidRPr="006C2738">
      <w:rPr>
        <w:b/>
        <w:color w:val="FFFFFF" w:themeColor="background1"/>
        <w:sz w:val="28"/>
        <w:lang w:val="es-ES"/>
      </w:rPr>
      <w:t>Agresións</w:t>
    </w:r>
    <w:proofErr w:type="spellEnd"/>
    <w:r w:rsidRPr="006C2738">
      <w:rPr>
        <w:b/>
        <w:color w:val="FFFFFF" w:themeColor="background1"/>
        <w:sz w:val="28"/>
        <w:lang w:val="es-ES"/>
      </w:rPr>
      <w:t xml:space="preserve"> </w:t>
    </w:r>
    <w:proofErr w:type="spellStart"/>
    <w:r w:rsidRPr="006C2738">
      <w:rPr>
        <w:b/>
        <w:color w:val="FFFFFF" w:themeColor="background1"/>
        <w:sz w:val="28"/>
        <w:lang w:val="es-ES"/>
      </w:rPr>
      <w:t>ao</w:t>
    </w:r>
    <w:proofErr w:type="spellEnd"/>
    <w:r w:rsidRPr="006C2738">
      <w:rPr>
        <w:b/>
        <w:color w:val="FFFFFF" w:themeColor="background1"/>
        <w:sz w:val="28"/>
        <w:lang w:val="es-ES"/>
      </w:rPr>
      <w:t xml:space="preserve"> medio </w:t>
    </w:r>
    <w:proofErr w:type="spellStart"/>
    <w:r w:rsidRPr="006C2738">
      <w:rPr>
        <w:b/>
        <w:color w:val="FFFFFF" w:themeColor="background1"/>
        <w:sz w:val="28"/>
        <w:lang w:val="es-ES"/>
      </w:rPr>
      <w:t>mariño</w:t>
    </w:r>
    <w:proofErr w:type="spellEnd"/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6425E4D"/>
    <w:multiLevelType w:val="hybridMultilevel"/>
    <w:tmpl w:val="13AACB76"/>
    <w:lvl w:ilvl="0" w:tplc="04560001">
      <w:start w:val="1"/>
      <w:numFmt w:val="bullet"/>
      <w:lvlText w:val=""/>
      <w:lvlJc w:val="left"/>
      <w:pPr>
        <w:ind w:left="578" w:hanging="360"/>
      </w:pPr>
      <w:rPr>
        <w:rFonts w:ascii="Symbol" w:hAnsi="Symbol" w:hint="default"/>
      </w:rPr>
    </w:lvl>
    <w:lvl w:ilvl="1" w:tplc="04560003" w:tentative="1">
      <w:start w:val="1"/>
      <w:numFmt w:val="bullet"/>
      <w:lvlText w:val="o"/>
      <w:lvlJc w:val="left"/>
      <w:pPr>
        <w:ind w:left="1298" w:hanging="360"/>
      </w:pPr>
      <w:rPr>
        <w:rFonts w:ascii="Courier New" w:hAnsi="Courier New" w:cs="Courier New" w:hint="default"/>
      </w:rPr>
    </w:lvl>
    <w:lvl w:ilvl="2" w:tplc="04560005" w:tentative="1">
      <w:start w:val="1"/>
      <w:numFmt w:val="bullet"/>
      <w:lvlText w:val=""/>
      <w:lvlJc w:val="left"/>
      <w:pPr>
        <w:ind w:left="2018" w:hanging="360"/>
      </w:pPr>
      <w:rPr>
        <w:rFonts w:ascii="Wingdings" w:hAnsi="Wingdings" w:hint="default"/>
      </w:rPr>
    </w:lvl>
    <w:lvl w:ilvl="3" w:tplc="04560001" w:tentative="1">
      <w:start w:val="1"/>
      <w:numFmt w:val="bullet"/>
      <w:lvlText w:val=""/>
      <w:lvlJc w:val="left"/>
      <w:pPr>
        <w:ind w:left="2738" w:hanging="360"/>
      </w:pPr>
      <w:rPr>
        <w:rFonts w:ascii="Symbol" w:hAnsi="Symbol" w:hint="default"/>
      </w:rPr>
    </w:lvl>
    <w:lvl w:ilvl="4" w:tplc="04560003" w:tentative="1">
      <w:start w:val="1"/>
      <w:numFmt w:val="bullet"/>
      <w:lvlText w:val="o"/>
      <w:lvlJc w:val="left"/>
      <w:pPr>
        <w:ind w:left="3458" w:hanging="360"/>
      </w:pPr>
      <w:rPr>
        <w:rFonts w:ascii="Courier New" w:hAnsi="Courier New" w:cs="Courier New" w:hint="default"/>
      </w:rPr>
    </w:lvl>
    <w:lvl w:ilvl="5" w:tplc="04560005" w:tentative="1">
      <w:start w:val="1"/>
      <w:numFmt w:val="bullet"/>
      <w:lvlText w:val=""/>
      <w:lvlJc w:val="left"/>
      <w:pPr>
        <w:ind w:left="4178" w:hanging="360"/>
      </w:pPr>
      <w:rPr>
        <w:rFonts w:ascii="Wingdings" w:hAnsi="Wingdings" w:hint="default"/>
      </w:rPr>
    </w:lvl>
    <w:lvl w:ilvl="6" w:tplc="04560001" w:tentative="1">
      <w:start w:val="1"/>
      <w:numFmt w:val="bullet"/>
      <w:lvlText w:val=""/>
      <w:lvlJc w:val="left"/>
      <w:pPr>
        <w:ind w:left="4898" w:hanging="360"/>
      </w:pPr>
      <w:rPr>
        <w:rFonts w:ascii="Symbol" w:hAnsi="Symbol" w:hint="default"/>
      </w:rPr>
    </w:lvl>
    <w:lvl w:ilvl="7" w:tplc="04560003" w:tentative="1">
      <w:start w:val="1"/>
      <w:numFmt w:val="bullet"/>
      <w:lvlText w:val="o"/>
      <w:lvlJc w:val="left"/>
      <w:pPr>
        <w:ind w:left="5618" w:hanging="360"/>
      </w:pPr>
      <w:rPr>
        <w:rFonts w:ascii="Courier New" w:hAnsi="Courier New" w:cs="Courier New" w:hint="default"/>
      </w:rPr>
    </w:lvl>
    <w:lvl w:ilvl="8" w:tplc="04560005" w:tentative="1">
      <w:start w:val="1"/>
      <w:numFmt w:val="bullet"/>
      <w:lvlText w:val=""/>
      <w:lvlJc w:val="left"/>
      <w:pPr>
        <w:ind w:left="6338" w:hanging="360"/>
      </w:pPr>
      <w:rPr>
        <w:rFonts w:ascii="Wingdings" w:hAnsi="Wingdings" w:hint="default"/>
      </w:rPr>
    </w:lvl>
  </w:abstractNum>
  <w:abstractNum w:abstractNumId="1">
    <w:nsid w:val="35913BA8"/>
    <w:multiLevelType w:val="hybridMultilevel"/>
    <w:tmpl w:val="A8069778"/>
    <w:lvl w:ilvl="0" w:tplc="0456000F">
      <w:start w:val="1"/>
      <w:numFmt w:val="decimal"/>
      <w:lvlText w:val="%1."/>
      <w:lvlJc w:val="left"/>
      <w:pPr>
        <w:ind w:left="578" w:hanging="360"/>
      </w:pPr>
    </w:lvl>
    <w:lvl w:ilvl="1" w:tplc="04560019" w:tentative="1">
      <w:start w:val="1"/>
      <w:numFmt w:val="lowerLetter"/>
      <w:lvlText w:val="%2."/>
      <w:lvlJc w:val="left"/>
      <w:pPr>
        <w:ind w:left="1298" w:hanging="360"/>
      </w:pPr>
    </w:lvl>
    <w:lvl w:ilvl="2" w:tplc="0456001B" w:tentative="1">
      <w:start w:val="1"/>
      <w:numFmt w:val="lowerRoman"/>
      <w:lvlText w:val="%3."/>
      <w:lvlJc w:val="right"/>
      <w:pPr>
        <w:ind w:left="2018" w:hanging="180"/>
      </w:pPr>
    </w:lvl>
    <w:lvl w:ilvl="3" w:tplc="0456000F" w:tentative="1">
      <w:start w:val="1"/>
      <w:numFmt w:val="decimal"/>
      <w:lvlText w:val="%4."/>
      <w:lvlJc w:val="left"/>
      <w:pPr>
        <w:ind w:left="2738" w:hanging="360"/>
      </w:pPr>
    </w:lvl>
    <w:lvl w:ilvl="4" w:tplc="04560019" w:tentative="1">
      <w:start w:val="1"/>
      <w:numFmt w:val="lowerLetter"/>
      <w:lvlText w:val="%5."/>
      <w:lvlJc w:val="left"/>
      <w:pPr>
        <w:ind w:left="3458" w:hanging="360"/>
      </w:pPr>
    </w:lvl>
    <w:lvl w:ilvl="5" w:tplc="0456001B" w:tentative="1">
      <w:start w:val="1"/>
      <w:numFmt w:val="lowerRoman"/>
      <w:lvlText w:val="%6."/>
      <w:lvlJc w:val="right"/>
      <w:pPr>
        <w:ind w:left="4178" w:hanging="180"/>
      </w:pPr>
    </w:lvl>
    <w:lvl w:ilvl="6" w:tplc="0456000F" w:tentative="1">
      <w:start w:val="1"/>
      <w:numFmt w:val="decimal"/>
      <w:lvlText w:val="%7."/>
      <w:lvlJc w:val="left"/>
      <w:pPr>
        <w:ind w:left="4898" w:hanging="360"/>
      </w:pPr>
    </w:lvl>
    <w:lvl w:ilvl="7" w:tplc="04560019" w:tentative="1">
      <w:start w:val="1"/>
      <w:numFmt w:val="lowerLetter"/>
      <w:lvlText w:val="%8."/>
      <w:lvlJc w:val="left"/>
      <w:pPr>
        <w:ind w:left="5618" w:hanging="360"/>
      </w:pPr>
    </w:lvl>
    <w:lvl w:ilvl="8" w:tplc="0456001B" w:tentative="1">
      <w:start w:val="1"/>
      <w:numFmt w:val="lowerRoman"/>
      <w:lvlText w:val="%9."/>
      <w:lvlJc w:val="right"/>
      <w:pPr>
        <w:ind w:left="6338" w:hanging="180"/>
      </w:pPr>
    </w:lvl>
  </w:abstractNum>
  <w:abstractNum w:abstractNumId="2">
    <w:nsid w:val="4528421E"/>
    <w:multiLevelType w:val="hybridMultilevel"/>
    <w:tmpl w:val="62BE85E8"/>
    <w:lvl w:ilvl="0" w:tplc="04560001">
      <w:start w:val="1"/>
      <w:numFmt w:val="bullet"/>
      <w:lvlText w:val=""/>
      <w:lvlJc w:val="left"/>
      <w:pPr>
        <w:ind w:left="578" w:hanging="360"/>
      </w:pPr>
      <w:rPr>
        <w:rFonts w:ascii="Symbol" w:hAnsi="Symbol" w:hint="default"/>
      </w:rPr>
    </w:lvl>
    <w:lvl w:ilvl="1" w:tplc="04560003" w:tentative="1">
      <w:start w:val="1"/>
      <w:numFmt w:val="bullet"/>
      <w:lvlText w:val="o"/>
      <w:lvlJc w:val="left"/>
      <w:pPr>
        <w:ind w:left="1298" w:hanging="360"/>
      </w:pPr>
      <w:rPr>
        <w:rFonts w:ascii="Courier New" w:hAnsi="Courier New" w:cs="Courier New" w:hint="default"/>
      </w:rPr>
    </w:lvl>
    <w:lvl w:ilvl="2" w:tplc="04560005" w:tentative="1">
      <w:start w:val="1"/>
      <w:numFmt w:val="bullet"/>
      <w:lvlText w:val=""/>
      <w:lvlJc w:val="left"/>
      <w:pPr>
        <w:ind w:left="2018" w:hanging="360"/>
      </w:pPr>
      <w:rPr>
        <w:rFonts w:ascii="Wingdings" w:hAnsi="Wingdings" w:hint="default"/>
      </w:rPr>
    </w:lvl>
    <w:lvl w:ilvl="3" w:tplc="04560001" w:tentative="1">
      <w:start w:val="1"/>
      <w:numFmt w:val="bullet"/>
      <w:lvlText w:val=""/>
      <w:lvlJc w:val="left"/>
      <w:pPr>
        <w:ind w:left="2738" w:hanging="360"/>
      </w:pPr>
      <w:rPr>
        <w:rFonts w:ascii="Symbol" w:hAnsi="Symbol" w:hint="default"/>
      </w:rPr>
    </w:lvl>
    <w:lvl w:ilvl="4" w:tplc="04560003" w:tentative="1">
      <w:start w:val="1"/>
      <w:numFmt w:val="bullet"/>
      <w:lvlText w:val="o"/>
      <w:lvlJc w:val="left"/>
      <w:pPr>
        <w:ind w:left="3458" w:hanging="360"/>
      </w:pPr>
      <w:rPr>
        <w:rFonts w:ascii="Courier New" w:hAnsi="Courier New" w:cs="Courier New" w:hint="default"/>
      </w:rPr>
    </w:lvl>
    <w:lvl w:ilvl="5" w:tplc="04560005" w:tentative="1">
      <w:start w:val="1"/>
      <w:numFmt w:val="bullet"/>
      <w:lvlText w:val=""/>
      <w:lvlJc w:val="left"/>
      <w:pPr>
        <w:ind w:left="4178" w:hanging="360"/>
      </w:pPr>
      <w:rPr>
        <w:rFonts w:ascii="Wingdings" w:hAnsi="Wingdings" w:hint="default"/>
      </w:rPr>
    </w:lvl>
    <w:lvl w:ilvl="6" w:tplc="04560001" w:tentative="1">
      <w:start w:val="1"/>
      <w:numFmt w:val="bullet"/>
      <w:lvlText w:val=""/>
      <w:lvlJc w:val="left"/>
      <w:pPr>
        <w:ind w:left="4898" w:hanging="360"/>
      </w:pPr>
      <w:rPr>
        <w:rFonts w:ascii="Symbol" w:hAnsi="Symbol" w:hint="default"/>
      </w:rPr>
    </w:lvl>
    <w:lvl w:ilvl="7" w:tplc="04560003" w:tentative="1">
      <w:start w:val="1"/>
      <w:numFmt w:val="bullet"/>
      <w:lvlText w:val="o"/>
      <w:lvlJc w:val="left"/>
      <w:pPr>
        <w:ind w:left="5618" w:hanging="360"/>
      </w:pPr>
      <w:rPr>
        <w:rFonts w:ascii="Courier New" w:hAnsi="Courier New" w:cs="Courier New" w:hint="default"/>
      </w:rPr>
    </w:lvl>
    <w:lvl w:ilvl="8" w:tplc="04560005" w:tentative="1">
      <w:start w:val="1"/>
      <w:numFmt w:val="bullet"/>
      <w:lvlText w:val=""/>
      <w:lvlJc w:val="left"/>
      <w:pPr>
        <w:ind w:left="6338" w:hanging="360"/>
      </w:pPr>
      <w:rPr>
        <w:rFonts w:ascii="Wingdings" w:hAnsi="Wingdings" w:hint="default"/>
      </w:rPr>
    </w:lvl>
  </w:abstractNum>
  <w:abstractNum w:abstractNumId="3">
    <w:nsid w:val="4B011F9C"/>
    <w:multiLevelType w:val="hybridMultilevel"/>
    <w:tmpl w:val="9808FE4C"/>
    <w:lvl w:ilvl="0" w:tplc="04560003">
      <w:start w:val="1"/>
      <w:numFmt w:val="bullet"/>
      <w:lvlText w:val="o"/>
      <w:lvlJc w:val="left"/>
      <w:pPr>
        <w:ind w:left="578" w:hanging="360"/>
      </w:pPr>
      <w:rPr>
        <w:rFonts w:ascii="Courier New" w:hAnsi="Courier New" w:cs="Courier New" w:hint="default"/>
      </w:rPr>
    </w:lvl>
    <w:lvl w:ilvl="1" w:tplc="04560003" w:tentative="1">
      <w:start w:val="1"/>
      <w:numFmt w:val="bullet"/>
      <w:lvlText w:val="o"/>
      <w:lvlJc w:val="left"/>
      <w:pPr>
        <w:ind w:left="1298" w:hanging="360"/>
      </w:pPr>
      <w:rPr>
        <w:rFonts w:ascii="Courier New" w:hAnsi="Courier New" w:cs="Courier New" w:hint="default"/>
      </w:rPr>
    </w:lvl>
    <w:lvl w:ilvl="2" w:tplc="04560005" w:tentative="1">
      <w:start w:val="1"/>
      <w:numFmt w:val="bullet"/>
      <w:lvlText w:val=""/>
      <w:lvlJc w:val="left"/>
      <w:pPr>
        <w:ind w:left="2018" w:hanging="360"/>
      </w:pPr>
      <w:rPr>
        <w:rFonts w:ascii="Wingdings" w:hAnsi="Wingdings" w:hint="default"/>
      </w:rPr>
    </w:lvl>
    <w:lvl w:ilvl="3" w:tplc="04560001" w:tentative="1">
      <w:start w:val="1"/>
      <w:numFmt w:val="bullet"/>
      <w:lvlText w:val=""/>
      <w:lvlJc w:val="left"/>
      <w:pPr>
        <w:ind w:left="2738" w:hanging="360"/>
      </w:pPr>
      <w:rPr>
        <w:rFonts w:ascii="Symbol" w:hAnsi="Symbol" w:hint="default"/>
      </w:rPr>
    </w:lvl>
    <w:lvl w:ilvl="4" w:tplc="04560003" w:tentative="1">
      <w:start w:val="1"/>
      <w:numFmt w:val="bullet"/>
      <w:lvlText w:val="o"/>
      <w:lvlJc w:val="left"/>
      <w:pPr>
        <w:ind w:left="3458" w:hanging="360"/>
      </w:pPr>
      <w:rPr>
        <w:rFonts w:ascii="Courier New" w:hAnsi="Courier New" w:cs="Courier New" w:hint="default"/>
      </w:rPr>
    </w:lvl>
    <w:lvl w:ilvl="5" w:tplc="04560005" w:tentative="1">
      <w:start w:val="1"/>
      <w:numFmt w:val="bullet"/>
      <w:lvlText w:val=""/>
      <w:lvlJc w:val="left"/>
      <w:pPr>
        <w:ind w:left="4178" w:hanging="360"/>
      </w:pPr>
      <w:rPr>
        <w:rFonts w:ascii="Wingdings" w:hAnsi="Wingdings" w:hint="default"/>
      </w:rPr>
    </w:lvl>
    <w:lvl w:ilvl="6" w:tplc="04560001" w:tentative="1">
      <w:start w:val="1"/>
      <w:numFmt w:val="bullet"/>
      <w:lvlText w:val=""/>
      <w:lvlJc w:val="left"/>
      <w:pPr>
        <w:ind w:left="4898" w:hanging="360"/>
      </w:pPr>
      <w:rPr>
        <w:rFonts w:ascii="Symbol" w:hAnsi="Symbol" w:hint="default"/>
      </w:rPr>
    </w:lvl>
    <w:lvl w:ilvl="7" w:tplc="04560003" w:tentative="1">
      <w:start w:val="1"/>
      <w:numFmt w:val="bullet"/>
      <w:lvlText w:val="o"/>
      <w:lvlJc w:val="left"/>
      <w:pPr>
        <w:ind w:left="5618" w:hanging="360"/>
      </w:pPr>
      <w:rPr>
        <w:rFonts w:ascii="Courier New" w:hAnsi="Courier New" w:cs="Courier New" w:hint="default"/>
      </w:rPr>
    </w:lvl>
    <w:lvl w:ilvl="8" w:tplc="04560005" w:tentative="1">
      <w:start w:val="1"/>
      <w:numFmt w:val="bullet"/>
      <w:lvlText w:val=""/>
      <w:lvlJc w:val="left"/>
      <w:pPr>
        <w:ind w:left="6338" w:hanging="360"/>
      </w:pPr>
      <w:rPr>
        <w:rFonts w:ascii="Wingdings" w:hAnsi="Wingdings" w:hint="default"/>
      </w:rPr>
    </w:lvl>
  </w:abstractNum>
  <w:abstractNum w:abstractNumId="4">
    <w:nsid w:val="520B2BF3"/>
    <w:multiLevelType w:val="hybridMultilevel"/>
    <w:tmpl w:val="9796BDBE"/>
    <w:lvl w:ilvl="0" w:tplc="0C0A000D">
      <w:start w:val="1"/>
      <w:numFmt w:val="bullet"/>
      <w:lvlText w:val=""/>
      <w:lvlJc w:val="left"/>
      <w:pPr>
        <w:ind w:left="578" w:hanging="360"/>
      </w:pPr>
      <w:rPr>
        <w:rFonts w:ascii="Wingdings" w:hAnsi="Wingdings" w:hint="default"/>
      </w:rPr>
    </w:lvl>
    <w:lvl w:ilvl="1" w:tplc="04560003">
      <w:start w:val="1"/>
      <w:numFmt w:val="bullet"/>
      <w:lvlText w:val="o"/>
      <w:lvlJc w:val="left"/>
      <w:pPr>
        <w:ind w:left="1298" w:hanging="360"/>
      </w:pPr>
      <w:rPr>
        <w:rFonts w:ascii="Courier New" w:hAnsi="Courier New" w:cs="Courier New" w:hint="default"/>
      </w:rPr>
    </w:lvl>
    <w:lvl w:ilvl="2" w:tplc="04560005">
      <w:start w:val="1"/>
      <w:numFmt w:val="bullet"/>
      <w:lvlText w:val=""/>
      <w:lvlJc w:val="left"/>
      <w:pPr>
        <w:ind w:left="2018" w:hanging="360"/>
      </w:pPr>
      <w:rPr>
        <w:rFonts w:ascii="Wingdings" w:hAnsi="Wingdings" w:hint="default"/>
      </w:rPr>
    </w:lvl>
    <w:lvl w:ilvl="3" w:tplc="04560001" w:tentative="1">
      <w:start w:val="1"/>
      <w:numFmt w:val="bullet"/>
      <w:lvlText w:val=""/>
      <w:lvlJc w:val="left"/>
      <w:pPr>
        <w:ind w:left="2738" w:hanging="360"/>
      </w:pPr>
      <w:rPr>
        <w:rFonts w:ascii="Symbol" w:hAnsi="Symbol" w:hint="default"/>
      </w:rPr>
    </w:lvl>
    <w:lvl w:ilvl="4" w:tplc="04560003" w:tentative="1">
      <w:start w:val="1"/>
      <w:numFmt w:val="bullet"/>
      <w:lvlText w:val="o"/>
      <w:lvlJc w:val="left"/>
      <w:pPr>
        <w:ind w:left="3458" w:hanging="360"/>
      </w:pPr>
      <w:rPr>
        <w:rFonts w:ascii="Courier New" w:hAnsi="Courier New" w:cs="Courier New" w:hint="default"/>
      </w:rPr>
    </w:lvl>
    <w:lvl w:ilvl="5" w:tplc="04560005" w:tentative="1">
      <w:start w:val="1"/>
      <w:numFmt w:val="bullet"/>
      <w:lvlText w:val=""/>
      <w:lvlJc w:val="left"/>
      <w:pPr>
        <w:ind w:left="4178" w:hanging="360"/>
      </w:pPr>
      <w:rPr>
        <w:rFonts w:ascii="Wingdings" w:hAnsi="Wingdings" w:hint="default"/>
      </w:rPr>
    </w:lvl>
    <w:lvl w:ilvl="6" w:tplc="04560001" w:tentative="1">
      <w:start w:val="1"/>
      <w:numFmt w:val="bullet"/>
      <w:lvlText w:val=""/>
      <w:lvlJc w:val="left"/>
      <w:pPr>
        <w:ind w:left="4898" w:hanging="360"/>
      </w:pPr>
      <w:rPr>
        <w:rFonts w:ascii="Symbol" w:hAnsi="Symbol" w:hint="default"/>
      </w:rPr>
    </w:lvl>
    <w:lvl w:ilvl="7" w:tplc="04560003" w:tentative="1">
      <w:start w:val="1"/>
      <w:numFmt w:val="bullet"/>
      <w:lvlText w:val="o"/>
      <w:lvlJc w:val="left"/>
      <w:pPr>
        <w:ind w:left="5618" w:hanging="360"/>
      </w:pPr>
      <w:rPr>
        <w:rFonts w:ascii="Courier New" w:hAnsi="Courier New" w:cs="Courier New" w:hint="default"/>
      </w:rPr>
    </w:lvl>
    <w:lvl w:ilvl="8" w:tplc="04560005" w:tentative="1">
      <w:start w:val="1"/>
      <w:numFmt w:val="bullet"/>
      <w:lvlText w:val=""/>
      <w:lvlJc w:val="left"/>
      <w:pPr>
        <w:ind w:left="6338" w:hanging="360"/>
      </w:pPr>
      <w:rPr>
        <w:rFonts w:ascii="Wingdings" w:hAnsi="Wingdings" w:hint="default"/>
      </w:rPr>
    </w:lvl>
  </w:abstractNum>
  <w:abstractNum w:abstractNumId="5">
    <w:nsid w:val="72A733A2"/>
    <w:multiLevelType w:val="hybridMultilevel"/>
    <w:tmpl w:val="22DA83C0"/>
    <w:lvl w:ilvl="0" w:tplc="0456000F">
      <w:start w:val="1"/>
      <w:numFmt w:val="decimal"/>
      <w:lvlText w:val="%1."/>
      <w:lvlJc w:val="left"/>
      <w:pPr>
        <w:ind w:left="1145" w:hanging="360"/>
      </w:pPr>
    </w:lvl>
    <w:lvl w:ilvl="1" w:tplc="04560019" w:tentative="1">
      <w:start w:val="1"/>
      <w:numFmt w:val="lowerLetter"/>
      <w:lvlText w:val="%2."/>
      <w:lvlJc w:val="left"/>
      <w:pPr>
        <w:ind w:left="1865" w:hanging="360"/>
      </w:pPr>
    </w:lvl>
    <w:lvl w:ilvl="2" w:tplc="0456001B" w:tentative="1">
      <w:start w:val="1"/>
      <w:numFmt w:val="lowerRoman"/>
      <w:lvlText w:val="%3."/>
      <w:lvlJc w:val="right"/>
      <w:pPr>
        <w:ind w:left="2585" w:hanging="180"/>
      </w:pPr>
    </w:lvl>
    <w:lvl w:ilvl="3" w:tplc="0456000F" w:tentative="1">
      <w:start w:val="1"/>
      <w:numFmt w:val="decimal"/>
      <w:lvlText w:val="%4."/>
      <w:lvlJc w:val="left"/>
      <w:pPr>
        <w:ind w:left="3305" w:hanging="360"/>
      </w:pPr>
    </w:lvl>
    <w:lvl w:ilvl="4" w:tplc="04560019" w:tentative="1">
      <w:start w:val="1"/>
      <w:numFmt w:val="lowerLetter"/>
      <w:lvlText w:val="%5."/>
      <w:lvlJc w:val="left"/>
      <w:pPr>
        <w:ind w:left="4025" w:hanging="360"/>
      </w:pPr>
    </w:lvl>
    <w:lvl w:ilvl="5" w:tplc="0456001B" w:tentative="1">
      <w:start w:val="1"/>
      <w:numFmt w:val="lowerRoman"/>
      <w:lvlText w:val="%6."/>
      <w:lvlJc w:val="right"/>
      <w:pPr>
        <w:ind w:left="4745" w:hanging="180"/>
      </w:pPr>
    </w:lvl>
    <w:lvl w:ilvl="6" w:tplc="0456000F" w:tentative="1">
      <w:start w:val="1"/>
      <w:numFmt w:val="decimal"/>
      <w:lvlText w:val="%7."/>
      <w:lvlJc w:val="left"/>
      <w:pPr>
        <w:ind w:left="5465" w:hanging="360"/>
      </w:pPr>
    </w:lvl>
    <w:lvl w:ilvl="7" w:tplc="04560019" w:tentative="1">
      <w:start w:val="1"/>
      <w:numFmt w:val="lowerLetter"/>
      <w:lvlText w:val="%8."/>
      <w:lvlJc w:val="left"/>
      <w:pPr>
        <w:ind w:left="6185" w:hanging="360"/>
      </w:pPr>
    </w:lvl>
    <w:lvl w:ilvl="8" w:tplc="0456001B" w:tentative="1">
      <w:start w:val="1"/>
      <w:numFmt w:val="lowerRoman"/>
      <w:lvlText w:val="%9."/>
      <w:lvlJc w:val="right"/>
      <w:pPr>
        <w:ind w:left="6905" w:hanging="180"/>
      </w:pPr>
    </w:lvl>
  </w:abstractNum>
  <w:num w:numId="1">
    <w:abstractNumId w:val="5"/>
  </w:num>
  <w:num w:numId="2">
    <w:abstractNumId w:val="1"/>
  </w:num>
  <w:num w:numId="3">
    <w:abstractNumId w:val="4"/>
  </w:num>
  <w:num w:numId="4">
    <w:abstractNumId w:val="0"/>
  </w:num>
  <w:num w:numId="5">
    <w:abstractNumId w:val="2"/>
  </w:num>
  <w:num w:numId="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bestFit" w:percent="159"/>
  <w:displayBackgroundShape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B5505"/>
    <w:rsid w:val="0001727F"/>
    <w:rsid w:val="000621F7"/>
    <w:rsid w:val="000653E7"/>
    <w:rsid w:val="00092F79"/>
    <w:rsid w:val="00097D39"/>
    <w:rsid w:val="000A3BA0"/>
    <w:rsid w:val="000C3224"/>
    <w:rsid w:val="000E5490"/>
    <w:rsid w:val="000F70CD"/>
    <w:rsid w:val="00117CEC"/>
    <w:rsid w:val="00162505"/>
    <w:rsid w:val="00170E1C"/>
    <w:rsid w:val="00183446"/>
    <w:rsid w:val="001B42C0"/>
    <w:rsid w:val="001C2EF1"/>
    <w:rsid w:val="001C6368"/>
    <w:rsid w:val="001D2D73"/>
    <w:rsid w:val="001E1C98"/>
    <w:rsid w:val="001F647A"/>
    <w:rsid w:val="00201264"/>
    <w:rsid w:val="00223A6D"/>
    <w:rsid w:val="00266A59"/>
    <w:rsid w:val="00277B99"/>
    <w:rsid w:val="002B33FB"/>
    <w:rsid w:val="002E4414"/>
    <w:rsid w:val="00350B3D"/>
    <w:rsid w:val="00356137"/>
    <w:rsid w:val="0037698C"/>
    <w:rsid w:val="003B5505"/>
    <w:rsid w:val="004534AB"/>
    <w:rsid w:val="004675B4"/>
    <w:rsid w:val="004F66B4"/>
    <w:rsid w:val="004F7CDB"/>
    <w:rsid w:val="00520E44"/>
    <w:rsid w:val="005252F8"/>
    <w:rsid w:val="00536D23"/>
    <w:rsid w:val="005374B1"/>
    <w:rsid w:val="00584F61"/>
    <w:rsid w:val="005B50E3"/>
    <w:rsid w:val="005C5F84"/>
    <w:rsid w:val="0062392C"/>
    <w:rsid w:val="00630BEB"/>
    <w:rsid w:val="006A1BB2"/>
    <w:rsid w:val="006A23AB"/>
    <w:rsid w:val="006C2738"/>
    <w:rsid w:val="006D6E91"/>
    <w:rsid w:val="00745594"/>
    <w:rsid w:val="007828E3"/>
    <w:rsid w:val="007940B9"/>
    <w:rsid w:val="007B2B27"/>
    <w:rsid w:val="007B3C51"/>
    <w:rsid w:val="007B68D8"/>
    <w:rsid w:val="007F20D7"/>
    <w:rsid w:val="00814FDB"/>
    <w:rsid w:val="008300DD"/>
    <w:rsid w:val="008659B8"/>
    <w:rsid w:val="00877B8A"/>
    <w:rsid w:val="008910CD"/>
    <w:rsid w:val="008E1771"/>
    <w:rsid w:val="0094109F"/>
    <w:rsid w:val="009511C8"/>
    <w:rsid w:val="009778B1"/>
    <w:rsid w:val="009F0E70"/>
    <w:rsid w:val="00A2329B"/>
    <w:rsid w:val="00AD3EE8"/>
    <w:rsid w:val="00AE1B6C"/>
    <w:rsid w:val="00AE66A8"/>
    <w:rsid w:val="00BB5B89"/>
    <w:rsid w:val="00BD7901"/>
    <w:rsid w:val="00C04784"/>
    <w:rsid w:val="00C11B0E"/>
    <w:rsid w:val="00C17EFC"/>
    <w:rsid w:val="00C24A8E"/>
    <w:rsid w:val="00C36F74"/>
    <w:rsid w:val="00C7300B"/>
    <w:rsid w:val="00CD2C77"/>
    <w:rsid w:val="00CE2746"/>
    <w:rsid w:val="00D0637E"/>
    <w:rsid w:val="00D10B2B"/>
    <w:rsid w:val="00D22029"/>
    <w:rsid w:val="00D84655"/>
    <w:rsid w:val="00DA6114"/>
    <w:rsid w:val="00DB54E2"/>
    <w:rsid w:val="00E03E40"/>
    <w:rsid w:val="00E46CFB"/>
    <w:rsid w:val="00E52DEC"/>
    <w:rsid w:val="00E749D7"/>
    <w:rsid w:val="00F13658"/>
    <w:rsid w:val="00F60A3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gl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gl-ES" w:eastAsia="en-US" w:bidi="ar-SA"/>
      </w:rPr>
    </w:rPrDefault>
    <w:pPrDefault>
      <w:pPr>
        <w:spacing w:line="276" w:lineRule="auto"/>
        <w:ind w:firstLine="425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spacing w:line="240" w:lineRule="auto"/>
    </w:p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745594"/>
    <w:pPr>
      <w:tabs>
        <w:tab w:val="center" w:pos="4252"/>
        <w:tab w:val="right" w:pos="8504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745594"/>
  </w:style>
  <w:style w:type="paragraph" w:styleId="Piedepgina">
    <w:name w:val="footer"/>
    <w:basedOn w:val="Normal"/>
    <w:link w:val="PiedepginaCar"/>
    <w:uiPriority w:val="99"/>
    <w:unhideWhenUsed/>
    <w:rsid w:val="00745594"/>
    <w:pPr>
      <w:tabs>
        <w:tab w:val="center" w:pos="4252"/>
        <w:tab w:val="right" w:pos="8504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745594"/>
  </w:style>
  <w:style w:type="paragraph" w:styleId="Textodeglobo">
    <w:name w:val="Balloon Text"/>
    <w:basedOn w:val="Normal"/>
    <w:link w:val="TextodegloboCar"/>
    <w:uiPriority w:val="99"/>
    <w:semiHidden/>
    <w:unhideWhenUsed/>
    <w:rsid w:val="000A3BA0"/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0A3BA0"/>
    <w:rPr>
      <w:rFonts w:ascii="Tahoma" w:hAnsi="Tahoma" w:cs="Tahoma"/>
      <w:sz w:val="16"/>
      <w:szCs w:val="16"/>
    </w:rPr>
  </w:style>
  <w:style w:type="paragraph" w:styleId="Prrafodelista">
    <w:name w:val="List Paragraph"/>
    <w:basedOn w:val="Normal"/>
    <w:uiPriority w:val="34"/>
    <w:qFormat/>
    <w:rsid w:val="00BD7901"/>
    <w:pPr>
      <w:ind w:left="720"/>
      <w:contextualSpacing/>
    </w:pPr>
  </w:style>
  <w:style w:type="character" w:styleId="Hipervnculo">
    <w:name w:val="Hyperlink"/>
    <w:basedOn w:val="Fuentedeprrafopredeter"/>
    <w:uiPriority w:val="99"/>
    <w:unhideWhenUsed/>
    <w:rsid w:val="000653E7"/>
    <w:rPr>
      <w:color w:val="F2F2F2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gl-ES" w:eastAsia="en-US" w:bidi="ar-SA"/>
      </w:rPr>
    </w:rPrDefault>
    <w:pPrDefault>
      <w:pPr>
        <w:spacing w:line="276" w:lineRule="auto"/>
        <w:ind w:firstLine="425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spacing w:line="240" w:lineRule="auto"/>
    </w:p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745594"/>
    <w:pPr>
      <w:tabs>
        <w:tab w:val="center" w:pos="4252"/>
        <w:tab w:val="right" w:pos="8504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745594"/>
  </w:style>
  <w:style w:type="paragraph" w:styleId="Piedepgina">
    <w:name w:val="footer"/>
    <w:basedOn w:val="Normal"/>
    <w:link w:val="PiedepginaCar"/>
    <w:uiPriority w:val="99"/>
    <w:unhideWhenUsed/>
    <w:rsid w:val="00745594"/>
    <w:pPr>
      <w:tabs>
        <w:tab w:val="center" w:pos="4252"/>
        <w:tab w:val="right" w:pos="8504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745594"/>
  </w:style>
  <w:style w:type="paragraph" w:styleId="Textodeglobo">
    <w:name w:val="Balloon Text"/>
    <w:basedOn w:val="Normal"/>
    <w:link w:val="TextodegloboCar"/>
    <w:uiPriority w:val="99"/>
    <w:semiHidden/>
    <w:unhideWhenUsed/>
    <w:rsid w:val="000A3BA0"/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0A3BA0"/>
    <w:rPr>
      <w:rFonts w:ascii="Tahoma" w:hAnsi="Tahoma" w:cs="Tahoma"/>
      <w:sz w:val="16"/>
      <w:szCs w:val="16"/>
    </w:rPr>
  </w:style>
  <w:style w:type="paragraph" w:styleId="Prrafodelista">
    <w:name w:val="List Paragraph"/>
    <w:basedOn w:val="Normal"/>
    <w:uiPriority w:val="34"/>
    <w:qFormat/>
    <w:rsid w:val="00BD7901"/>
    <w:pPr>
      <w:ind w:left="720"/>
      <w:contextualSpacing/>
    </w:pPr>
  </w:style>
  <w:style w:type="character" w:styleId="Hipervnculo">
    <w:name w:val="Hyperlink"/>
    <w:basedOn w:val="Fuentedeprrafopredeter"/>
    <w:uiPriority w:val="99"/>
    <w:unhideWhenUsed/>
    <w:rsid w:val="000653E7"/>
    <w:rPr>
      <w:color w:val="F2F2F2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0.jpg"/><Relationship Id="rId18" Type="http://schemas.openxmlformats.org/officeDocument/2006/relationships/image" Target="media/image40.jpg"/><Relationship Id="rId26" Type="http://schemas.openxmlformats.org/officeDocument/2006/relationships/image" Target="media/image8.jpg"/><Relationship Id="rId39" Type="http://schemas.openxmlformats.org/officeDocument/2006/relationships/hyperlink" Target="http://www.magrama.gob.es/es/pesca/temas/proteccion-recursos-pesqueros/reservas-marinas-de-espana/la-restinga/caracteristicas/" TargetMode="External"/><Relationship Id="rId21" Type="http://schemas.openxmlformats.org/officeDocument/2006/relationships/image" Target="media/image6.jpg"/><Relationship Id="rId34" Type="http://schemas.openxmlformats.org/officeDocument/2006/relationships/image" Target="media/image10.jpg"/><Relationship Id="rId42" Type="http://schemas.openxmlformats.org/officeDocument/2006/relationships/image" Target="media/image11.jpg"/><Relationship Id="rId47" Type="http://schemas.openxmlformats.org/officeDocument/2006/relationships/hyperlink" Target="https://www.elmarafondo.com/" TargetMode="External"/><Relationship Id="rId50" Type="http://schemas.openxmlformats.org/officeDocument/2006/relationships/image" Target="media/image12.jpg"/><Relationship Id="rId55" Type="http://schemas.openxmlformats.org/officeDocument/2006/relationships/image" Target="media/image120.jpg"/><Relationship Id="rId63" Type="http://schemas.openxmlformats.org/officeDocument/2006/relationships/image" Target="media/image13.jpg"/><Relationship Id="rId68" Type="http://schemas.openxmlformats.org/officeDocument/2006/relationships/hyperlink" Target="http://www.panoramio.com/user/184552?with_photo_id=10668605" TargetMode="External"/><Relationship Id="rId76" Type="http://schemas.openxmlformats.org/officeDocument/2006/relationships/image" Target="media/image15.jpg"/><Relationship Id="rId7" Type="http://schemas.openxmlformats.org/officeDocument/2006/relationships/endnotes" Target="endnotes.xml"/><Relationship Id="rId71" Type="http://schemas.openxmlformats.org/officeDocument/2006/relationships/hyperlink" Target="https://upload.wikimedia.org/wikipedia/commons/thumb/c/cd/%C3%89zaro.Waterfall_-_panoramio.jpg/640px-%C3%89zaro.Waterfall_-_panoramio.jpg" TargetMode="External"/><Relationship Id="rId2" Type="http://schemas.openxmlformats.org/officeDocument/2006/relationships/styles" Target="styles.xml"/><Relationship Id="rId16" Type="http://schemas.openxmlformats.org/officeDocument/2006/relationships/image" Target="media/image4.jpg"/><Relationship Id="rId29" Type="http://schemas.openxmlformats.org/officeDocument/2006/relationships/hyperlink" Target="https://www.educaplay.com/es/recursoseducativos/2424459/artes_de_pesca.htm" TargetMode="External"/><Relationship Id="rId11" Type="http://schemas.openxmlformats.org/officeDocument/2006/relationships/image" Target="media/image20.jpg"/><Relationship Id="rId24" Type="http://schemas.openxmlformats.org/officeDocument/2006/relationships/image" Target="media/image70.jpg"/><Relationship Id="rId32" Type="http://schemas.openxmlformats.org/officeDocument/2006/relationships/image" Target="media/image90.jpg"/><Relationship Id="rId37" Type="http://schemas.openxmlformats.org/officeDocument/2006/relationships/hyperlink" Target="https://www.youtube.com/watch?v=5OTDYsoxSyM" TargetMode="External"/><Relationship Id="rId40" Type="http://schemas.openxmlformats.org/officeDocument/2006/relationships/hyperlink" Target="https://www.youtube.com/watch?v=S_jWyaVuzvY" TargetMode="External"/><Relationship Id="rId45" Type="http://schemas.openxmlformats.org/officeDocument/2006/relationships/hyperlink" Target="https://www.elmarafondo.com/documents/10180/15253/gu%C3%ADa+did%C3%A1ctica+red+tr%C3%B3fica/461f8184-46dd-4476-bfff-23890d811320" TargetMode="External"/><Relationship Id="rId53" Type="http://schemas.openxmlformats.org/officeDocument/2006/relationships/hyperlink" Target="http://creativecommons.org/licenses/by-nc-sa/3.0/" TargetMode="External"/><Relationship Id="rId58" Type="http://schemas.openxmlformats.org/officeDocument/2006/relationships/hyperlink" Target="http://creativecommons.org/licenses/by-nc-sa/3.0/" TargetMode="External"/><Relationship Id="rId66" Type="http://schemas.openxmlformats.org/officeDocument/2006/relationships/hyperlink" Target="https://upload.wikimedia.org/wikipedia/commons/thumb/c/cd/%C3%89zaro.Waterfall_-_panoramio.jpg/640px-%C3%89zaro.Waterfall_-_panoramio.jpg" TargetMode="External"/><Relationship Id="rId74" Type="http://schemas.openxmlformats.org/officeDocument/2006/relationships/hyperlink" Target="http://www.panoramio.com/photo/10668605" TargetMode="External"/><Relationship Id="rId79" Type="http://schemas.openxmlformats.org/officeDocument/2006/relationships/fontTable" Target="fontTable.xml"/><Relationship Id="rId5" Type="http://schemas.openxmlformats.org/officeDocument/2006/relationships/webSettings" Target="webSettings.xml"/><Relationship Id="rId61" Type="http://schemas.openxmlformats.org/officeDocument/2006/relationships/hyperlink" Target="https://www.youtube.com/watch?v=c_gxcNctRkM" TargetMode="External"/><Relationship Id="rId10" Type="http://schemas.openxmlformats.org/officeDocument/2006/relationships/image" Target="media/image2.jpg"/><Relationship Id="rId19" Type="http://schemas.openxmlformats.org/officeDocument/2006/relationships/image" Target="media/image5.jpeg"/><Relationship Id="rId31" Type="http://schemas.openxmlformats.org/officeDocument/2006/relationships/hyperlink" Target="https://www.educaplay.com/es/recursoseducativos/2424459/artes_de_pesca.htm" TargetMode="External"/><Relationship Id="rId44" Type="http://schemas.openxmlformats.org/officeDocument/2006/relationships/hyperlink" Target="http://creativecommons.org/licenses/by-nc-sa/3.0/" TargetMode="External"/><Relationship Id="rId52" Type="http://schemas.openxmlformats.org/officeDocument/2006/relationships/hyperlink" Target="http://www.steph.es/portfolio-inner-page_chap_ES.html" TargetMode="External"/><Relationship Id="rId60" Type="http://schemas.openxmlformats.org/officeDocument/2006/relationships/hyperlink" Target="https://www.youtube.com/watch?v=wNhjqH1LqnA" TargetMode="External"/><Relationship Id="rId65" Type="http://schemas.openxmlformats.org/officeDocument/2006/relationships/hyperlink" Target="http://www.huffingtonpost.es/2016/04/15/decoloracion-barrera-de-c_n_9692012.html" TargetMode="External"/><Relationship Id="rId73" Type="http://schemas.openxmlformats.org/officeDocument/2006/relationships/hyperlink" Target="http://www.panoramio.com/user/184552?with_photo_id=10668605" TargetMode="External"/><Relationship Id="rId78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16.JPG"/><Relationship Id="rId14" Type="http://schemas.openxmlformats.org/officeDocument/2006/relationships/hyperlink" Target="http://www.marine.ie/Home/site-area/research-funding/marine-biotechnology/what-marine-biotechnology" TargetMode="External"/><Relationship Id="rId22" Type="http://schemas.openxmlformats.org/officeDocument/2006/relationships/image" Target="media/image60.jpg"/><Relationship Id="rId27" Type="http://schemas.openxmlformats.org/officeDocument/2006/relationships/hyperlink" Target="https://www.youtube.com/watch?v=zgIb6hvWkac" TargetMode="External"/><Relationship Id="rId30" Type="http://schemas.openxmlformats.org/officeDocument/2006/relationships/image" Target="media/image9.jpg"/><Relationship Id="rId35" Type="http://schemas.openxmlformats.org/officeDocument/2006/relationships/hyperlink" Target="https://youtu.be/IFjgpEDdtp8" TargetMode="External"/><Relationship Id="rId43" Type="http://schemas.openxmlformats.org/officeDocument/2006/relationships/hyperlink" Target="https://www.elmarafondo.com/" TargetMode="External"/><Relationship Id="rId48" Type="http://schemas.openxmlformats.org/officeDocument/2006/relationships/hyperlink" Target="http://creativecommons.org/licenses/by-nc-sa/3.0/" TargetMode="External"/><Relationship Id="rId56" Type="http://schemas.openxmlformats.org/officeDocument/2006/relationships/hyperlink" Target="http://www.steph.es/home_ES.html" TargetMode="External"/><Relationship Id="rId64" Type="http://schemas.openxmlformats.org/officeDocument/2006/relationships/image" Target="media/image130.jpg"/><Relationship Id="rId69" Type="http://schemas.openxmlformats.org/officeDocument/2006/relationships/hyperlink" Target="http://www.panoramio.com/photo/10668605" TargetMode="External"/><Relationship Id="rId77" Type="http://schemas.openxmlformats.org/officeDocument/2006/relationships/image" Target="media/image150.jpg"/><Relationship Id="rId8" Type="http://schemas.openxmlformats.org/officeDocument/2006/relationships/image" Target="media/image1.JPG"/><Relationship Id="rId51" Type="http://schemas.openxmlformats.org/officeDocument/2006/relationships/hyperlink" Target="http://www.steph.es/home_ES.html" TargetMode="External"/><Relationship Id="rId72" Type="http://schemas.openxmlformats.org/officeDocument/2006/relationships/image" Target="media/image140.jpg"/><Relationship Id="rId80" Type="http://schemas.openxmlformats.org/officeDocument/2006/relationships/theme" Target="theme/theme1.xml"/><Relationship Id="rId3" Type="http://schemas.microsoft.com/office/2007/relationships/stylesWithEffects" Target="stylesWithEffects.xml"/><Relationship Id="rId12" Type="http://schemas.openxmlformats.org/officeDocument/2006/relationships/image" Target="media/image3.jpg"/><Relationship Id="rId17" Type="http://schemas.openxmlformats.org/officeDocument/2006/relationships/hyperlink" Target="https://www.youtube.com/watch?v=WkvGhVbSx-s" TargetMode="External"/><Relationship Id="rId25" Type="http://schemas.openxmlformats.org/officeDocument/2006/relationships/hyperlink" Target="https://www.youtube.com/watch?v=zgIb6hvWkac" TargetMode="External"/><Relationship Id="rId33" Type="http://schemas.openxmlformats.org/officeDocument/2006/relationships/hyperlink" Target="https://youtu.be/IFjgpEDdtp8" TargetMode="External"/><Relationship Id="rId38" Type="http://schemas.openxmlformats.org/officeDocument/2006/relationships/hyperlink" Target="https://secured.greenpeace.org/espana/es/Trabajamos-en/Defensa-de-los-oceanos/pescasostenible/" TargetMode="External"/><Relationship Id="rId46" Type="http://schemas.openxmlformats.org/officeDocument/2006/relationships/image" Target="media/image110.jpg"/><Relationship Id="rId59" Type="http://schemas.openxmlformats.org/officeDocument/2006/relationships/hyperlink" Target="https://www.youtube.com/watch?v=FL-KOsUABHA" TargetMode="External"/><Relationship Id="rId67" Type="http://schemas.openxmlformats.org/officeDocument/2006/relationships/image" Target="media/image14.jpg"/><Relationship Id="rId20" Type="http://schemas.openxmlformats.org/officeDocument/2006/relationships/image" Target="media/image50.jpeg"/><Relationship Id="rId41" Type="http://schemas.openxmlformats.org/officeDocument/2006/relationships/hyperlink" Target="https://www.elmarafondo.com/documents/10180/15253/gu%C3%ADa+did%C3%A1ctica+red+tr%C3%B3fica/461f8184-46dd-4476-bfff-23890d811320" TargetMode="External"/><Relationship Id="rId54" Type="http://schemas.openxmlformats.org/officeDocument/2006/relationships/hyperlink" Target="https://upload.wikimedia.org/wikipedia/commons/7/73/Historias_del_Chapapote_08.jpg" TargetMode="External"/><Relationship Id="rId62" Type="http://schemas.openxmlformats.org/officeDocument/2006/relationships/hyperlink" Target="https://www.youtube.com/watch?v=dp918LIB3A8" TargetMode="External"/><Relationship Id="rId70" Type="http://schemas.openxmlformats.org/officeDocument/2006/relationships/hyperlink" Target="https://creativecommons.org/licenses/by/3.0/deed.en" TargetMode="External"/><Relationship Id="rId75" Type="http://schemas.openxmlformats.org/officeDocument/2006/relationships/hyperlink" Target="https://creativecommons.org/licenses/by/3.0/deed.en" TargetMode="Externa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5" Type="http://schemas.openxmlformats.org/officeDocument/2006/relationships/hyperlink" Target="https://www.youtube.com/watch?v=WkvGhVbSx-s" TargetMode="External"/><Relationship Id="rId23" Type="http://schemas.openxmlformats.org/officeDocument/2006/relationships/image" Target="media/image7.jpg"/><Relationship Id="rId28" Type="http://schemas.openxmlformats.org/officeDocument/2006/relationships/image" Target="media/image80.jpg"/><Relationship Id="rId36" Type="http://schemas.openxmlformats.org/officeDocument/2006/relationships/image" Target="media/image100.jpg"/><Relationship Id="rId49" Type="http://schemas.openxmlformats.org/officeDocument/2006/relationships/hyperlink" Target="https://upload.wikimedia.org/wikipedia/commons/7/73/Historias_del_Chapapote_08.jpg" TargetMode="External"/><Relationship Id="rId57" Type="http://schemas.openxmlformats.org/officeDocument/2006/relationships/hyperlink" Target="http://www.steph.es/portfolio-inner-page_chap_ES.html" TargetMode="External"/></Relationships>
</file>

<file path=word/theme/theme1.xml><?xml version="1.0" encoding="utf-8"?>
<a:theme xmlns:a="http://schemas.openxmlformats.org/drawingml/2006/main" name="Tema de Office">
  <a:themeElements>
    <a:clrScheme name="Personalizado 1">
      <a:dk1>
        <a:srgbClr val="FFFFFF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F2F2F2"/>
      </a:hlink>
      <a:folHlink>
        <a:srgbClr val="D8D8D8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857</TotalTime>
  <Pages>4</Pages>
  <Words>1812</Words>
  <Characters>10334</Characters>
  <Application>Microsoft Office Word</Application>
  <DocSecurity>0</DocSecurity>
  <Lines>86</Lines>
  <Paragraphs>24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GP</Company>
  <LinksUpToDate>false</LinksUpToDate>
  <CharactersWithSpaces>12122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isabel</dc:creator>
  <cp:lastModifiedBy>isabel</cp:lastModifiedBy>
  <cp:revision>45</cp:revision>
  <cp:lastPrinted>2016-06-09T11:31:00Z</cp:lastPrinted>
  <dcterms:created xsi:type="dcterms:W3CDTF">2016-05-11T08:04:00Z</dcterms:created>
  <dcterms:modified xsi:type="dcterms:W3CDTF">2016-06-25T18:48:00Z</dcterms:modified>
</cp:coreProperties>
</file>