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F078" w14:textId="77777777" w:rsidR="003F0510" w:rsidRDefault="00BF6FF8" w:rsidP="00F550C2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007BC4"/>
        <w:spacing w:before="240" w:after="120"/>
        <w:jc w:val="center"/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</w:pPr>
      <w:r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  <w:t>DIARIO DE APRENDIZAXE</w:t>
      </w:r>
    </w:p>
    <w:p w14:paraId="61721CA9" w14:textId="3010F85B" w:rsidR="003F0510" w:rsidRDefault="00303BB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noProof/>
          <w:color w:val="000000"/>
          <w:sz w:val="28"/>
          <w:szCs w:val="28"/>
        </w:rPr>
        <w:drawing>
          <wp:inline distT="0" distB="0" distL="0" distR="0" wp14:anchorId="16148624" wp14:editId="7504ACC7">
            <wp:extent cx="6120130" cy="244856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rtada O comic para expresAr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EFCE" w14:textId="77777777" w:rsidR="003F0510" w:rsidRDefault="003F051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tkinson Hyperlegible" w:eastAsia="Atkinson Hyperlegible" w:hAnsi="Atkinson Hyperlegible" w:cs="Atkinson Hyperlegible"/>
          <w:color w:val="000000"/>
        </w:rPr>
      </w:pPr>
    </w:p>
    <w:p w14:paraId="297D7FEA" w14:textId="77777777" w:rsidR="003F0510" w:rsidRDefault="003F051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tkinson Hyperlegible" w:eastAsia="Atkinson Hyperlegible" w:hAnsi="Atkinson Hyperlegible" w:cs="Atkinson Hyperlegible"/>
          <w:color w:val="000000"/>
        </w:rPr>
      </w:pPr>
    </w:p>
    <w:p w14:paraId="4EA0F1D3" w14:textId="77777777" w:rsidR="003F0510" w:rsidRDefault="00BF6FF8">
      <w:pPr>
        <w:jc w:val="both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color w:val="007BC4"/>
        </w:rPr>
        <w:t xml:space="preserve">Diario de </w:t>
      </w:r>
      <w:proofErr w:type="spellStart"/>
      <w:r>
        <w:rPr>
          <w:rFonts w:ascii="Atkinson Hyperlegible" w:eastAsia="Atkinson Hyperlegible" w:hAnsi="Atkinson Hyperlegible" w:cs="Atkinson Hyperlegible"/>
          <w:b/>
          <w:color w:val="007BC4"/>
        </w:rPr>
        <w:t>aprendizaxe</w:t>
      </w:r>
      <w:proofErr w:type="spellEnd"/>
      <w:r>
        <w:rPr>
          <w:rFonts w:ascii="Atkinson Hyperlegible" w:eastAsia="Atkinson Hyperlegible" w:hAnsi="Atkinson Hyperlegible" w:cs="Atkinson Hyperlegible"/>
          <w:b/>
          <w:color w:val="007BC4"/>
        </w:rPr>
        <w:t xml:space="preserve"> individual de:</w:t>
      </w:r>
    </w:p>
    <w:tbl>
      <w:tblPr>
        <w:tblStyle w:val="a"/>
        <w:tblW w:w="96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3"/>
        <w:gridCol w:w="1758"/>
        <w:gridCol w:w="1567"/>
      </w:tblGrid>
      <w:tr w:rsidR="003F0510" w14:paraId="7089EE24" w14:textId="77777777">
        <w:trPr>
          <w:trHeight w:val="42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0F69FFE0" w14:textId="77777777"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b/>
              </w:rPr>
            </w:pPr>
            <w:r>
              <w:rPr>
                <w:rFonts w:ascii="Atkinson Hyperlegible" w:eastAsia="Atkinson Hyperlegible" w:hAnsi="Atkinson Hyperlegible" w:cs="Atkinson Hyperlegible"/>
                <w:b/>
              </w:rPr>
              <w:t>Nome:</w:t>
            </w:r>
          </w:p>
        </w:tc>
      </w:tr>
      <w:tr w:rsidR="003F0510" w14:paraId="5EC9AC65" w14:textId="77777777">
        <w:tc>
          <w:tcPr>
            <w:tcW w:w="6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1DD00" w14:textId="261E4DFE" w:rsidR="003F0510" w:rsidRDefault="00BF6FF8">
            <w:pPr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Materia:</w:t>
            </w:r>
            <w:r w:rsidR="00B21E3E">
              <w:rPr>
                <w:rFonts w:ascii="Atkinson Hyperlegible" w:eastAsia="Atkinson Hyperlegible" w:hAnsi="Atkinson Hyperlegible" w:cs="Atkinson Hyperlegible"/>
              </w:rPr>
              <w:t xml:space="preserve"> Educación Plástica, Visual e Audiovisual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84800" w14:textId="319C72F7"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Curso:</w:t>
            </w:r>
            <w:r w:rsidR="00B21E3E">
              <w:rPr>
                <w:rFonts w:ascii="Atkinson Hyperlegible" w:eastAsia="Atkinson Hyperlegible" w:hAnsi="Atkinson Hyperlegible" w:cs="Atkinson Hyperlegible"/>
              </w:rPr>
              <w:t xml:space="preserve"> 1º ESO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2BBF23B5" w14:textId="77777777" w:rsidR="003F0510" w:rsidRDefault="00BF6FF8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</w:pPr>
            <w:r>
              <w:rPr>
                <w:rFonts w:ascii="Atkinson Hyperlegible" w:eastAsia="Atkinson Hyperlegible" w:hAnsi="Atkinson Hyperlegible" w:cs="Atkinson Hyperlegible"/>
                <w:color w:val="000000"/>
                <w:sz w:val="22"/>
                <w:szCs w:val="22"/>
              </w:rPr>
              <w:t>Grupo:</w:t>
            </w:r>
          </w:p>
        </w:tc>
      </w:tr>
    </w:tbl>
    <w:p w14:paraId="041E6860" w14:textId="77777777" w:rsidR="003F0510" w:rsidRDefault="003F0510">
      <w:pPr>
        <w:jc w:val="both"/>
        <w:rPr>
          <w:rFonts w:ascii="Atkinson Hyperlegible" w:eastAsia="Atkinson Hyperlegible" w:hAnsi="Atkinson Hyperlegible" w:cs="Atkinson Hyperlegible"/>
        </w:rPr>
      </w:pPr>
    </w:p>
    <w:p w14:paraId="11743848" w14:textId="77777777" w:rsidR="00F550C2" w:rsidRDefault="00F550C2">
      <w:pPr>
        <w:jc w:val="both"/>
        <w:rPr>
          <w:rFonts w:ascii="Atkinson Hyperlegible" w:eastAsia="Atkinson Hyperlegible" w:hAnsi="Atkinson Hyperlegible" w:cs="Atkinson Hyperlegible"/>
        </w:rPr>
      </w:pPr>
    </w:p>
    <w:p w14:paraId="329FEAD6" w14:textId="77777777" w:rsidR="00F550C2" w:rsidRDefault="00F550C2" w:rsidP="00F550C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</w:pPr>
      <w:r>
        <w:rPr>
          <w:rFonts w:ascii="Atkinson Hyperlegible" w:eastAsia="Atkinson Hyperlegible" w:hAnsi="Atkinson Hyperlegible" w:cs="Atkinson Hyperlegible"/>
          <w:b/>
          <w:color w:val="000000"/>
          <w:sz w:val="32"/>
          <w:szCs w:val="32"/>
        </w:rPr>
        <w:t>Índice</w:t>
      </w:r>
    </w:p>
    <w:sdt>
      <w:sdtPr>
        <w:id w:val="-387491444"/>
        <w:docPartObj>
          <w:docPartGallery w:val="Table of Contents"/>
          <w:docPartUnique/>
        </w:docPartObj>
      </w:sdtPr>
      <w:sdtEndPr/>
      <w:sdtContent>
        <w:p w14:paraId="3C00F4ED" w14:textId="77777777" w:rsidR="00F550C2" w:rsidRPr="00B21E3E" w:rsidRDefault="00F550C2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tkinson Hyperlegible" w:hAnsi="Atkinson Hyperlegible" w:cs="Atkinson Hyperlegible"/>
              <w:color w:val="000000"/>
            </w:rPr>
          </w:pPr>
          <w:r>
            <w:fldChar w:fldCharType="begin"/>
          </w:r>
          <w:r>
            <w:instrText xml:space="preserve"> TOC \h \u \z \t "Heading 1,1,"</w:instrText>
          </w:r>
          <w:r>
            <w:fldChar w:fldCharType="separate"/>
          </w:r>
        </w:p>
        <w:p w14:paraId="0BC0F221" w14:textId="7AD7E15D" w:rsidR="00F550C2" w:rsidRPr="00B21E3E" w:rsidRDefault="00DF30E4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rial" w:hAnsi="Atkinson Hyperlegible" w:cs="Arial"/>
              <w:b/>
              <w:color w:val="000000"/>
              <w:sz w:val="22"/>
              <w:szCs w:val="22"/>
            </w:rPr>
          </w:pPr>
          <w:hyperlink w:anchor="_gjdgxs"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INSTRUCIÓNS</w:t>
            </w:r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2</w:t>
            </w:r>
          </w:hyperlink>
        </w:p>
        <w:p w14:paraId="0415A127" w14:textId="50F7D940" w:rsidR="00F550C2" w:rsidRPr="00B21E3E" w:rsidRDefault="00DF30E4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rial" w:hAnsi="Atkinson Hyperlegible" w:cs="Arial"/>
              <w:b/>
              <w:color w:val="000000"/>
              <w:sz w:val="22"/>
              <w:szCs w:val="22"/>
            </w:rPr>
          </w:pPr>
          <w:hyperlink w:anchor="_1fob9te"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FASE 1: Contos e lendas populares ao rescate!</w:t>
            </w:r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3</w:t>
            </w:r>
          </w:hyperlink>
        </w:p>
        <w:p w14:paraId="4CD3FB62" w14:textId="5017AF8E" w:rsidR="00F550C2" w:rsidRPr="00B21E3E" w:rsidRDefault="00DF30E4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rial" w:hAnsi="Atkinson Hyperlegible" w:cs="Arial"/>
              <w:b/>
              <w:color w:val="000000"/>
              <w:sz w:val="22"/>
              <w:szCs w:val="22"/>
            </w:rPr>
          </w:pPr>
          <w:hyperlink w:anchor="_1t3h5sf"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FASE 2: Tedes moito conto</w:t>
            </w:r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5</w:t>
            </w:r>
          </w:hyperlink>
        </w:p>
        <w:p w14:paraId="7B5FAA80" w14:textId="44BB7B50" w:rsidR="00F550C2" w:rsidRPr="00B21E3E" w:rsidRDefault="00DF30E4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rial" w:hAnsi="Atkinson Hyperlegible" w:cs="Arial"/>
              <w:b/>
              <w:color w:val="000000"/>
              <w:sz w:val="22"/>
              <w:szCs w:val="22"/>
            </w:rPr>
          </w:pPr>
          <w:hyperlink w:anchor="_4d34og8"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FASE 3: Sabedes contar</w:t>
            </w:r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7</w:t>
            </w:r>
          </w:hyperlink>
        </w:p>
        <w:p w14:paraId="201CF0C8" w14:textId="6D9CAA2F" w:rsidR="00F550C2" w:rsidRPr="00B21E3E" w:rsidRDefault="00DF30E4" w:rsidP="00F550C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tkinson Hyperlegible" w:eastAsia="Arial" w:hAnsi="Atkinson Hyperlegible" w:cs="Arial"/>
              <w:b/>
              <w:color w:val="000000"/>
              <w:sz w:val="22"/>
              <w:szCs w:val="22"/>
            </w:rPr>
          </w:pPr>
          <w:hyperlink w:anchor="_2s8eyo1"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FASE 4: Rescatando contos</w:t>
            </w:r>
            <w:r w:rsidR="00F550C2"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ab/>
              <w:t>8</w:t>
            </w:r>
          </w:hyperlink>
        </w:p>
        <w:p w14:paraId="79E79021" w14:textId="2709A627" w:rsidR="00F550C2" w:rsidRDefault="00F550C2" w:rsidP="00F550C2">
          <w:pPr>
            <w:jc w:val="both"/>
            <w:rPr>
              <w:rFonts w:ascii="Atkinson Hyperlegible" w:eastAsia="Atkinson Hyperlegible" w:hAnsi="Atkinson Hyperlegible" w:cs="Atkinson Hyperlegible"/>
            </w:rPr>
            <w:sectPr w:rsidR="00F550C2">
              <w:pgSz w:w="11906" w:h="16838"/>
              <w:pgMar w:top="1134" w:right="1134" w:bottom="1134" w:left="1134" w:header="0" w:footer="0" w:gutter="0"/>
              <w:pgNumType w:start="1"/>
              <w:cols w:space="720"/>
            </w:sectPr>
          </w:pPr>
          <w:hyperlink w:anchor="_17dp8vu">
            <w:r w:rsidRPr="00B21E3E">
              <w:rPr>
                <w:rFonts w:ascii="Atkinson Hyperlegible" w:eastAsia="Atkinson Hyperlegible" w:hAnsi="Atkinson Hyperlegible" w:cs="Atkinson Hyperlegible"/>
                <w:color w:val="000000"/>
              </w:rPr>
              <w:t>FASE 5: Rescate lendario……………………………………………………………………………………………………………….10</w:t>
            </w:r>
          </w:hyperlink>
          <w:r>
            <w:fldChar w:fldCharType="end"/>
          </w:r>
        </w:p>
      </w:sdtContent>
    </w:sdt>
    <w:p w14:paraId="5DB64395" w14:textId="77777777" w:rsidR="003F0510" w:rsidRPr="00F550C2" w:rsidRDefault="00BF6FF8" w:rsidP="00F550C2">
      <w:pPr>
        <w:pStyle w:val="Ttulo1"/>
        <w:spacing w:before="0"/>
        <w:jc w:val="center"/>
      </w:pPr>
      <w:bookmarkStart w:id="0" w:name="_gjdgxs" w:colFirst="0" w:colLast="0"/>
      <w:bookmarkEnd w:id="0"/>
      <w:r w:rsidRPr="00F550C2">
        <w:lastRenderedPageBreak/>
        <w:t>INSTRUCIÓNS</w:t>
      </w:r>
    </w:p>
    <w:p w14:paraId="344BA2CA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A idea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é que,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ademais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ser un </w:t>
      </w:r>
      <w:r w:rsidRPr="00F550C2">
        <w:rPr>
          <w:rFonts w:ascii="Atkinson Hyperlegible" w:eastAsia="Atkinson Hyperlegible" w:hAnsi="Atkinson Hyperlegible" w:cs="Atkinson Hyperlegible"/>
          <w:i/>
          <w:color w:val="002B4A"/>
        </w:rPr>
        <w:t>portfolio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individual,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contribúa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colaborativo por medio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posta en común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que cubras cada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súas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fases.</w:t>
      </w:r>
    </w:p>
    <w:p w14:paraId="54B0FC4B" w14:textId="77777777" w:rsidR="003F0510" w:rsidRPr="00F550C2" w:rsidRDefault="00BF6FF8">
      <w:pPr>
        <w:jc w:val="both"/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Deberás cubrir cada apartado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seguindo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instrucións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se facilitan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.</w:t>
      </w:r>
    </w:p>
    <w:p w14:paraId="24CBAC14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O 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servirache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para:</w:t>
      </w:r>
    </w:p>
    <w:p w14:paraId="34954525" w14:textId="77777777" w:rsidR="003F0510" w:rsidRPr="00F550C2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Reflexionar 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sobre 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túa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.</w:t>
      </w:r>
    </w:p>
    <w:p w14:paraId="5D8A7A06" w14:textId="77777777" w:rsidR="003F0510" w:rsidRPr="00F550C2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Autoavaliarte</w:t>
      </w:r>
      <w:proofErr w:type="spellEnd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. </w:t>
      </w:r>
    </w:p>
    <w:p w14:paraId="2478335D" w14:textId="77777777" w:rsidR="003F0510" w:rsidRPr="00F550C2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Compartir información 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cos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teus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compañeiros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compañeiras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grupo.</w:t>
      </w:r>
    </w:p>
    <w:p w14:paraId="325741F0" w14:textId="77777777" w:rsidR="003F0510" w:rsidRPr="00F550C2" w:rsidRDefault="00BF6FF8">
      <w:pPr>
        <w:numPr>
          <w:ilvl w:val="0"/>
          <w:numId w:val="2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Conseguir o reto </w:t>
      </w:r>
      <w:proofErr w:type="spell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proposto</w:t>
      </w:r>
      <w:proofErr w:type="spellEnd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.</w:t>
      </w:r>
    </w:p>
    <w:p w14:paraId="58897525" w14:textId="77777777" w:rsidR="003F0510" w:rsidRPr="00F550C2" w:rsidRDefault="003F0510">
      <w:pPr>
        <w:ind w:left="720"/>
        <w:jc w:val="both"/>
        <w:rPr>
          <w:rFonts w:ascii="Atkinson Hyperlegible" w:eastAsia="Atkinson Hyperlegible" w:hAnsi="Atkinson Hyperlegible" w:cs="Atkinson Hyperlegible"/>
          <w:color w:val="002B4A"/>
        </w:rPr>
      </w:pPr>
      <w:bookmarkStart w:id="1" w:name="30j0zll" w:colFirst="0" w:colLast="0"/>
      <w:bookmarkEnd w:id="1"/>
    </w:p>
    <w:p w14:paraId="2C5FE7EE" w14:textId="77777777" w:rsidR="003F0510" w:rsidRPr="00F550C2" w:rsidRDefault="003F0510">
      <w:pPr>
        <w:spacing w:line="276" w:lineRule="auto"/>
        <w:jc w:val="both"/>
        <w:rPr>
          <w:rFonts w:ascii="Atkinson Hyperlegible" w:eastAsia="Atkinson Hyperlegible" w:hAnsi="Atkinson Hyperlegible" w:cs="Atkinson Hyperlegible"/>
          <w:b/>
          <w:color w:val="002B4A"/>
          <w:sz w:val="26"/>
          <w:szCs w:val="26"/>
        </w:rPr>
      </w:pPr>
    </w:p>
    <w:p w14:paraId="765166FB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longo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atoparás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actividades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individuais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actividades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grupais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para as que se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emprega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seguinte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lenda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cores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fin de facilitar 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súa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diferenciación:</w:t>
      </w:r>
    </w:p>
    <w:p w14:paraId="2BE89D00" w14:textId="77777777" w:rsidR="003F0510" w:rsidRPr="00F550C2" w:rsidRDefault="00BF6FF8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A"/>
          <w:highlight w:val="cyan"/>
        </w:rPr>
      </w:pPr>
      <w:r w:rsidRPr="00F550C2">
        <w:rPr>
          <w:rFonts w:ascii="Atkinson Hyperlegible" w:eastAsia="Atkinson Hyperlegible" w:hAnsi="Atkinson Hyperlegible" w:cs="Atkinson Hyperlegible"/>
          <w:color w:val="002B4A"/>
          <w:highlight w:val="cyan"/>
        </w:rPr>
        <w:t xml:space="preserve">Actividades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highlight w:val="cyan"/>
        </w:rPr>
        <w:t>individuais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highlight w:val="cyan"/>
        </w:rPr>
        <w:t>.</w:t>
      </w:r>
      <w:r w:rsidRPr="00F550C2">
        <w:rPr>
          <w:noProof/>
          <w:color w:val="002B4A"/>
        </w:rPr>
        <w:drawing>
          <wp:anchor distT="0" distB="0" distL="179705" distR="0" simplePos="0" relativeHeight="251658240" behindDoc="0" locked="0" layoutInCell="1" hidden="0" allowOverlap="1" wp14:anchorId="2433E457" wp14:editId="75CB97F9">
            <wp:simplePos x="0" y="0"/>
            <wp:positionH relativeFrom="column">
              <wp:posOffset>2800985</wp:posOffset>
            </wp:positionH>
            <wp:positionV relativeFrom="paragraph">
              <wp:posOffset>-107949</wp:posOffset>
            </wp:positionV>
            <wp:extent cx="431800" cy="431800"/>
            <wp:effectExtent l="0" t="0" r="0" b="0"/>
            <wp:wrapSquare wrapText="bothSides" distT="0" distB="0" distL="179705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DBDF8C" w14:textId="77777777" w:rsidR="003F0510" w:rsidRPr="00F550C2" w:rsidRDefault="003F0510">
      <w:pPr>
        <w:ind w:left="720"/>
        <w:rPr>
          <w:rFonts w:ascii="Atkinson Hyperlegible" w:eastAsia="Atkinson Hyperlegible" w:hAnsi="Atkinson Hyperlegible" w:cs="Atkinson Hyperlegible"/>
          <w:color w:val="002B4A"/>
          <w:highlight w:val="green"/>
        </w:rPr>
      </w:pPr>
    </w:p>
    <w:p w14:paraId="2F1BA978" w14:textId="77777777" w:rsidR="003F0510" w:rsidRPr="00F550C2" w:rsidRDefault="00BF6FF8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A"/>
          <w:highlight w:val="green"/>
        </w:rPr>
      </w:pPr>
      <w:r w:rsidRPr="00F550C2">
        <w:rPr>
          <w:rFonts w:ascii="Atkinson Hyperlegible" w:eastAsia="Atkinson Hyperlegible" w:hAnsi="Atkinson Hyperlegible" w:cs="Atkinson Hyperlegible"/>
          <w:color w:val="002B4A"/>
          <w:highlight w:val="green"/>
        </w:rPr>
        <w:t xml:space="preserve">Actividades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highlight w:val="green"/>
        </w:rPr>
        <w:t>grupais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highlight w:val="green"/>
        </w:rPr>
        <w:t>.</w:t>
      </w:r>
      <w:r w:rsidRPr="00F550C2">
        <w:rPr>
          <w:color w:val="002B4A"/>
        </w:rPr>
        <w:br w:type="page"/>
      </w:r>
      <w:r w:rsidRPr="00F550C2">
        <w:rPr>
          <w:noProof/>
          <w:color w:val="002B4A"/>
        </w:rPr>
        <w:drawing>
          <wp:anchor distT="0" distB="0" distL="179705" distR="0" simplePos="0" relativeHeight="251659264" behindDoc="0" locked="0" layoutInCell="1" hidden="0" allowOverlap="1" wp14:anchorId="1E921868" wp14:editId="65BF0573">
            <wp:simplePos x="0" y="0"/>
            <wp:positionH relativeFrom="column">
              <wp:posOffset>2804160</wp:posOffset>
            </wp:positionH>
            <wp:positionV relativeFrom="paragraph">
              <wp:posOffset>-79374</wp:posOffset>
            </wp:positionV>
            <wp:extent cx="431800" cy="431800"/>
            <wp:effectExtent l="0" t="0" r="0" b="0"/>
            <wp:wrapSquare wrapText="bothSides" distT="0" distB="0" distL="179705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412F7E" w14:textId="6DDB7012" w:rsidR="003F0510" w:rsidRPr="00F550C2" w:rsidRDefault="00BF6FF8">
      <w:pPr>
        <w:pStyle w:val="Ttulo1"/>
        <w:numPr>
          <w:ilvl w:val="0"/>
          <w:numId w:val="1"/>
        </w:numPr>
      </w:pPr>
      <w:bookmarkStart w:id="2" w:name="_1fob9te" w:colFirst="0" w:colLast="0"/>
      <w:bookmarkEnd w:id="2"/>
      <w:r w:rsidRPr="00F550C2">
        <w:lastRenderedPageBreak/>
        <w:t xml:space="preserve">FASE 1: </w:t>
      </w:r>
      <w:proofErr w:type="gramStart"/>
      <w:r w:rsidR="00831BF0" w:rsidRPr="00F550C2">
        <w:t xml:space="preserve">Contos e </w:t>
      </w:r>
      <w:proofErr w:type="spellStart"/>
      <w:r w:rsidR="00831BF0" w:rsidRPr="00F550C2">
        <w:t>lendas</w:t>
      </w:r>
      <w:proofErr w:type="spellEnd"/>
      <w:r w:rsidR="00831BF0" w:rsidRPr="00F550C2">
        <w:t xml:space="preserve"> populares, </w:t>
      </w:r>
      <w:proofErr w:type="spellStart"/>
      <w:r w:rsidR="00831BF0" w:rsidRPr="00F550C2">
        <w:t>ao</w:t>
      </w:r>
      <w:proofErr w:type="spellEnd"/>
      <w:r w:rsidR="00831BF0" w:rsidRPr="00F550C2">
        <w:t xml:space="preserve"> rescate</w:t>
      </w:r>
      <w:r w:rsidRPr="00F550C2">
        <w:t>!</w:t>
      </w:r>
      <w:proofErr w:type="gramEnd"/>
    </w:p>
    <w:p w14:paraId="06C7D8E2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inicio de cada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proponse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un reto que debemos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acadar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xunto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noso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equipo. É importante descubrir o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temos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facer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e, para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iso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deberemos analizar 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pensar nos pasos a seguir.</w:t>
      </w:r>
    </w:p>
    <w:p w14:paraId="3BD7FCFD" w14:textId="77777777" w:rsidR="003F0510" w:rsidRPr="00B21E3E" w:rsidRDefault="00BF6FF8">
      <w:pPr>
        <w:pStyle w:val="Ttulo2"/>
        <w:numPr>
          <w:ilvl w:val="0"/>
          <w:numId w:val="1"/>
        </w:numPr>
      </w:pPr>
      <w:bookmarkStart w:id="3" w:name="_3znysh7" w:colFirst="0" w:colLast="0"/>
      <w:bookmarkEnd w:id="3"/>
      <w:r w:rsidRPr="00B21E3E">
        <w:t>Descubrir</w:t>
      </w:r>
    </w:p>
    <w:p w14:paraId="68115A29" w14:textId="57C39121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  <w:highlight w:val="red"/>
        </w:rPr>
      </w:pPr>
      <w:r w:rsidRPr="00F550C2">
        <w:rPr>
          <w:rFonts w:ascii="Atkinson Hyperlegible" w:eastAsia="Atkinson Hyperlegible" w:hAnsi="Atkinson Hyperlegible" w:cs="Atkinson Hyperlegible"/>
          <w:color w:val="002B4A"/>
          <w:u w:val="single"/>
        </w:rPr>
        <w:t xml:space="preserve">Título da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u w:val="single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u w:val="single"/>
        </w:rPr>
        <w:t>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r w:rsidR="00831BF0" w:rsidRPr="00F550C2">
        <w:rPr>
          <w:rFonts w:ascii="Atkinson Hyperlegible" w:eastAsia="Atkinson Hyperlegible" w:hAnsi="Atkinson Hyperlegible" w:cs="Atkinson Hyperlegible"/>
          <w:color w:val="002B4A"/>
        </w:rPr>
        <w:t xml:space="preserve">A tradición oral en </w:t>
      </w:r>
      <w:proofErr w:type="spellStart"/>
      <w:r w:rsidR="00831BF0" w:rsidRPr="00F550C2">
        <w:rPr>
          <w:rFonts w:ascii="Atkinson Hyperlegible" w:eastAsia="Atkinson Hyperlegible" w:hAnsi="Atkinson Hyperlegible" w:cs="Atkinson Hyperlegible"/>
          <w:color w:val="002B4A"/>
        </w:rPr>
        <w:t>perigo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</w:p>
    <w:p w14:paraId="7CBCD871" w14:textId="77777777" w:rsidR="003F0510" w:rsidRPr="00F550C2" w:rsidRDefault="00BF6FF8">
      <w:pPr>
        <w:pStyle w:val="Ttulo3"/>
        <w:numPr>
          <w:ilvl w:val="2"/>
          <w:numId w:val="1"/>
        </w:numPr>
      </w:pPr>
      <w:bookmarkStart w:id="4" w:name="_2et92p0" w:colFirst="0" w:colLast="0"/>
      <w:bookmarkEnd w:id="4"/>
      <w:r w:rsidRPr="00F550C2">
        <w:t>Motivación previa</w:t>
      </w:r>
    </w:p>
    <w:p w14:paraId="73C8696C" w14:textId="77777777" w:rsidR="003F0510" w:rsidRPr="00F550C2" w:rsidRDefault="00BF6F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Antes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comezar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sería interesante reflexionar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contestar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algunhas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preguntas no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.</w:t>
      </w:r>
    </w:p>
    <w:p w14:paraId="6A815688" w14:textId="77777777" w:rsidR="003F0510" w:rsidRPr="00F550C2" w:rsidRDefault="00BF6FF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Invitámoste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que 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investigues </w:t>
      </w:r>
      <w:proofErr w:type="gram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reflexiones 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un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pouco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sobre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elas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debes escribir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túas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respostas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:</w:t>
      </w:r>
    </w:p>
    <w:p w14:paraId="7EE19ACF" w14:textId="24473282" w:rsidR="003F0510" w:rsidRPr="00F550C2" w:rsidRDefault="00833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entendes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por tradición oral</w:t>
      </w:r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  <w:proofErr w:type="gramEnd"/>
    </w:p>
    <w:tbl>
      <w:tblPr>
        <w:tblStyle w:val="a0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13965D3A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2FFCFD9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79A9182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FCCEC6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0A832ED3" w14:textId="60FFCC65" w:rsidR="003F0510" w:rsidRPr="00F550C2" w:rsidRDefault="00833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diferen</w:t>
      </w:r>
      <w:r w:rsidR="00B21E3E">
        <w:rPr>
          <w:rFonts w:ascii="Atkinson Hyperlegible" w:eastAsia="Atkinson Hyperlegible" w:hAnsi="Atkinson Hyperlegible" w:cs="Atkinson Hyperlegible"/>
          <w:color w:val="002B4A"/>
        </w:rPr>
        <w:t>z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>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entre conto,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lenda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cantiga</w:t>
      </w:r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</w:p>
    <w:tbl>
      <w:tblPr>
        <w:tblStyle w:val="a1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04EE1F59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5A80355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994B3E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8C7D2C8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3E3540E5" w14:textId="063FCE33" w:rsidR="003F0510" w:rsidRPr="00F550C2" w:rsidRDefault="00833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Que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sector da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poboación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(cativos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cativas,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mocidade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persoas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media,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maiores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)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cres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ten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máis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relación coa tradición oral</w:t>
      </w:r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</w:p>
    <w:tbl>
      <w:tblPr>
        <w:tblStyle w:val="a2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27398907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C076770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317E9C9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770A368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654A8684" w14:textId="2B852AFC" w:rsidR="003F0510" w:rsidRPr="00F550C2" w:rsidRDefault="0083341D">
      <w:pPr>
        <w:numPr>
          <w:ilvl w:val="0"/>
          <w:numId w:val="4"/>
        </w:numPr>
        <w:spacing w:after="140" w:line="276" w:lineRule="auto"/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Pensas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a tradición oral está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máis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viva no rural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vilas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cidades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</w:p>
    <w:tbl>
      <w:tblPr>
        <w:tblStyle w:val="a3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6D639E07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7175FE6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6C6F49D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…</w:t>
            </w:r>
          </w:p>
          <w:p w14:paraId="29A300D4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1B26AA8" w14:textId="77777777" w:rsidR="003F0510" w:rsidRPr="00F550C2" w:rsidRDefault="003F0510">
      <w:pPr>
        <w:rPr>
          <w:rFonts w:ascii="Atkinson Hyperlegible" w:eastAsia="Atkinson Hyperlegible" w:hAnsi="Atkinson Hyperlegible" w:cs="Atkinson Hyperlegible"/>
          <w:b/>
          <w:color w:val="002B4A"/>
        </w:rPr>
      </w:pPr>
    </w:p>
    <w:p w14:paraId="54B2691A" w14:textId="77777777" w:rsidR="003F0510" w:rsidRPr="00F550C2" w:rsidRDefault="00BF6FF8">
      <w:pPr>
        <w:pStyle w:val="Ttulo3"/>
        <w:numPr>
          <w:ilvl w:val="2"/>
          <w:numId w:val="1"/>
        </w:numPr>
      </w:pPr>
      <w:bookmarkStart w:id="5" w:name="_tyjcwt" w:colFirst="0" w:colLast="0"/>
      <w:bookmarkEnd w:id="5"/>
      <w:proofErr w:type="spellStart"/>
      <w:r w:rsidRPr="00F550C2">
        <w:rPr>
          <w:sz w:val="24"/>
          <w:szCs w:val="24"/>
        </w:rPr>
        <w:t>Proposta</w:t>
      </w:r>
      <w:proofErr w:type="spellEnd"/>
      <w:r w:rsidRPr="00F550C2">
        <w:rPr>
          <w:sz w:val="24"/>
          <w:szCs w:val="24"/>
        </w:rPr>
        <w:t xml:space="preserve"> de reto</w:t>
      </w:r>
    </w:p>
    <w:p w14:paraId="5B76DB84" w14:textId="505135FA" w:rsidR="003F0510" w:rsidRPr="00F550C2" w:rsidRDefault="00BF6FF8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Redacta as tarefas das que consta o reto.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Se non o tes claro, consideras que precisas aclaración do profesorado?</w:t>
      </w:r>
      <w:proofErr w:type="gramEnd"/>
    </w:p>
    <w:tbl>
      <w:tblPr>
        <w:tblStyle w:val="a4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205B9F20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9D04552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60049FC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423114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5F45488" w14:textId="77777777" w:rsidR="003F0510" w:rsidRPr="00F550C2" w:rsidRDefault="00BF6FF8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Indica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farás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ti para conseguir o reto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favorecer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en equipo.</w:t>
      </w:r>
    </w:p>
    <w:tbl>
      <w:tblPr>
        <w:tblStyle w:val="a5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5225B0B2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95BD14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2796665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659E7FD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0AF88A10" w14:textId="77777777" w:rsidR="003F0510" w:rsidRPr="00B21E3E" w:rsidRDefault="00BF6FF8">
      <w:pPr>
        <w:pStyle w:val="Ttulo3"/>
        <w:numPr>
          <w:ilvl w:val="2"/>
          <w:numId w:val="1"/>
        </w:numPr>
        <w:rPr>
          <w:color w:val="007BC4"/>
        </w:rPr>
      </w:pPr>
      <w:bookmarkStart w:id="6" w:name="_3dy6vkm" w:colFirst="0" w:colLast="0"/>
      <w:bookmarkEnd w:id="6"/>
      <w:proofErr w:type="spellStart"/>
      <w:r w:rsidRPr="00B21E3E">
        <w:rPr>
          <w:color w:val="007BC4"/>
        </w:rPr>
        <w:t>Lembra</w:t>
      </w:r>
      <w:proofErr w:type="spellEnd"/>
    </w:p>
    <w:p w14:paraId="7BD542C7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Pode ser que teñas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feito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retos similares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noutros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cursos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materias.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Pensa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nalgunha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parecida que teñas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resolto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anterioridade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poida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axudarche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con este reto.</w:t>
      </w:r>
    </w:p>
    <w:p w14:paraId="3F6FCA9F" w14:textId="77777777" w:rsidR="003F0510" w:rsidRPr="00F550C2" w:rsidRDefault="00BF6FF8">
      <w:pPr>
        <w:numPr>
          <w:ilvl w:val="0"/>
          <w:numId w:val="6"/>
        </w:numPr>
        <w:spacing w:before="57" w:after="57"/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anterior. </w:t>
      </w:r>
    </w:p>
    <w:tbl>
      <w:tblPr>
        <w:tblStyle w:val="a6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7E24F3A2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EBD1931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77C480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5E570C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6AA39099" w14:textId="77777777" w:rsidR="003F0510" w:rsidRPr="00F550C2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tiven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resolver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nesa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actividade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como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fixen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  <w:proofErr w:type="gramEnd"/>
    </w:p>
    <w:tbl>
      <w:tblPr>
        <w:tblStyle w:val="a7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7B6BD4DF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FEF3C70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7EE5C05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E4D02A8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2D27A27" w14:textId="77777777" w:rsidR="003F0510" w:rsidRPr="00F550C2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Como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podería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aplicalo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me corresponden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reto?</w:t>
      </w:r>
      <w:proofErr w:type="gramEnd"/>
    </w:p>
    <w:tbl>
      <w:tblPr>
        <w:tblStyle w:val="a8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6C8DC991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FA50FD9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…</w:t>
            </w:r>
          </w:p>
          <w:p w14:paraId="4A5DBE0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950670B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167A9ED6" w14:textId="77777777" w:rsidR="003F0510" w:rsidRPr="00F550C2" w:rsidRDefault="00BF6FF8">
      <w:pPr>
        <w:numPr>
          <w:ilvl w:val="0"/>
          <w:numId w:val="6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lles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corresponden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persoas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grupo?</w:t>
      </w:r>
      <w:proofErr w:type="gramEnd"/>
    </w:p>
    <w:tbl>
      <w:tblPr>
        <w:tblStyle w:val="a9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7DE9DACE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92C4597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276A77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D046D82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0F7C1516" w14:textId="77777777" w:rsidR="001D7FB8" w:rsidRPr="00F550C2" w:rsidRDefault="001D7FB8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2641B766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É 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importante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vez respondidas estas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cuestións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ti e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grupo, </w:t>
      </w:r>
      <w:proofErr w:type="spell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poñades</w:t>
      </w:r>
      <w:proofErr w:type="spellEnd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en común estas </w:t>
      </w:r>
      <w:proofErr w:type="spell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reflexións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poden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servirvos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avanzar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resolución do reto.</w:t>
      </w:r>
    </w:p>
    <w:p w14:paraId="422585B1" w14:textId="77777777" w:rsidR="001D7FB8" w:rsidRPr="00F550C2" w:rsidRDefault="001D7FB8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3486B5A3" w14:textId="042DC6B1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B21E3E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agora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anota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conclusións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chegastes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no grupo,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 posta en común.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tendes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facer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Como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acadar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reto?</w:t>
      </w:r>
      <w:proofErr w:type="gramEnd"/>
    </w:p>
    <w:tbl>
      <w:tblPr>
        <w:tblStyle w:val="aa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438067EF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2EF2FBF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ABA0794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DC19D79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7C2E33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A9411B8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D789E07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75358B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</w:tc>
      </w:tr>
    </w:tbl>
    <w:p w14:paraId="30201FC8" w14:textId="3268D5B8" w:rsidR="003F0510" w:rsidRPr="00F550C2" w:rsidRDefault="00BF6FF8">
      <w:pPr>
        <w:pStyle w:val="Ttulo1"/>
      </w:pPr>
      <w:bookmarkStart w:id="7" w:name="_1t3h5sf" w:colFirst="0" w:colLast="0"/>
      <w:bookmarkEnd w:id="7"/>
      <w:r w:rsidRPr="00F550C2">
        <w:t xml:space="preserve">FASE 2: </w:t>
      </w:r>
      <w:proofErr w:type="spellStart"/>
      <w:r w:rsidR="00FF23BF" w:rsidRPr="00F550C2">
        <w:t>Tedes</w:t>
      </w:r>
      <w:proofErr w:type="spellEnd"/>
      <w:r w:rsidR="00FF23BF" w:rsidRPr="00F550C2">
        <w:t xml:space="preserve"> </w:t>
      </w:r>
      <w:proofErr w:type="spellStart"/>
      <w:r w:rsidR="00FF23BF" w:rsidRPr="00F550C2">
        <w:t>moito</w:t>
      </w:r>
      <w:proofErr w:type="spellEnd"/>
      <w:r w:rsidR="00FF23BF" w:rsidRPr="00F550C2">
        <w:t xml:space="preserve"> conto</w:t>
      </w:r>
    </w:p>
    <w:p w14:paraId="5B6FFAF8" w14:textId="0629BCAA" w:rsidR="003F0510" w:rsidRPr="00F550C2" w:rsidRDefault="00BF6FF8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Lembras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Primaria sobre </w:t>
      </w:r>
      <w:r w:rsidR="005E1274" w:rsidRPr="00F550C2">
        <w:rPr>
          <w:rFonts w:ascii="Atkinson Hyperlegible" w:eastAsia="Atkinson Hyperlegible" w:hAnsi="Atkinson Hyperlegible" w:cs="Atkinson Hyperlegible"/>
          <w:color w:val="002B4A"/>
        </w:rPr>
        <w:t xml:space="preserve">a </w:t>
      </w:r>
      <w:proofErr w:type="spellStart"/>
      <w:r w:rsidR="005E1274" w:rsidRPr="00F550C2">
        <w:rPr>
          <w:rFonts w:ascii="Atkinson Hyperlegible" w:eastAsia="Atkinson Hyperlegible" w:hAnsi="Atkinson Hyperlegible" w:cs="Atkinson Hyperlegible"/>
          <w:color w:val="002B4A"/>
        </w:rPr>
        <w:t>Linguaxe</w:t>
      </w:r>
      <w:proofErr w:type="spellEnd"/>
      <w:r w:rsidR="005E1274" w:rsidRPr="00F550C2">
        <w:rPr>
          <w:rFonts w:ascii="Atkinson Hyperlegible" w:eastAsia="Atkinson Hyperlegible" w:hAnsi="Atkinson Hyperlegible" w:cs="Atkinson Hyperlegible"/>
          <w:color w:val="002B4A"/>
        </w:rPr>
        <w:t xml:space="preserve"> audiovisual</w:t>
      </w:r>
      <w:r w:rsidR="00FD7E33"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="00FD7E33" w:rsidRPr="00F550C2">
        <w:rPr>
          <w:rFonts w:ascii="Atkinson Hyperlegible" w:eastAsia="Atkinson Hyperlegible" w:hAnsi="Atkinson Hyperlegible" w:cs="Atkinson Hyperlegible"/>
          <w:color w:val="002B4A"/>
        </w:rPr>
        <w:t>máis</w:t>
      </w:r>
      <w:proofErr w:type="spellEnd"/>
      <w:r w:rsidR="00FD7E33" w:rsidRPr="00F550C2">
        <w:rPr>
          <w:rFonts w:ascii="Atkinson Hyperlegible" w:eastAsia="Atkinson Hyperlegible" w:hAnsi="Atkinson Hyperlegible" w:cs="Atkinson Hyperlegible"/>
          <w:color w:val="002B4A"/>
        </w:rPr>
        <w:t xml:space="preserve"> concretamente sobre o Cómic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  <w:r w:rsidR="001D7FB8"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="001D7FB8" w:rsidRPr="00F550C2">
        <w:rPr>
          <w:rFonts w:ascii="Atkinson Hyperlegible" w:eastAsia="Atkinson Hyperlegible" w:hAnsi="Atkinson Hyperlegible" w:cs="Atkinson Hyperlegible"/>
          <w:color w:val="002B4A"/>
        </w:rPr>
        <w:t>Poderías</w:t>
      </w:r>
      <w:proofErr w:type="spellEnd"/>
      <w:r w:rsidR="001D7FB8"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="001D7FB8" w:rsidRPr="00F550C2">
        <w:rPr>
          <w:rFonts w:ascii="Atkinson Hyperlegible" w:eastAsia="Atkinson Hyperlegible" w:hAnsi="Atkinson Hyperlegible" w:cs="Atkinson Hyperlegible"/>
          <w:color w:val="002B4A"/>
        </w:rPr>
        <w:t>dicir</w:t>
      </w:r>
      <w:proofErr w:type="spellEnd"/>
      <w:r w:rsidR="001D7FB8" w:rsidRPr="00F550C2">
        <w:rPr>
          <w:rFonts w:ascii="Atkinson Hyperlegible" w:eastAsia="Atkinson Hyperlegible" w:hAnsi="Atkinson Hyperlegible" w:cs="Atkinson Hyperlegible"/>
          <w:color w:val="002B4A"/>
        </w:rPr>
        <w:t xml:space="preserve"> o que son?</w:t>
      </w:r>
    </w:p>
    <w:tbl>
      <w:tblPr>
        <w:tblStyle w:val="ab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24F0D1CC" w14:textId="77777777"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71FBE896" w14:textId="41BCD529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Os elementos básicos</w:t>
            </w:r>
            <w:r w:rsidR="00FF23BF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do cómic</w:t>
            </w: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: </w:t>
            </w:r>
            <w:r w:rsidR="00FF23BF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viñeta</w:t>
            </w: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, </w:t>
            </w:r>
            <w:r w:rsidR="00FF23BF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globo</w:t>
            </w: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, </w:t>
            </w:r>
            <w:proofErr w:type="spellStart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carteleira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:</w:t>
            </w:r>
          </w:p>
          <w:p w14:paraId="6816C34B" w14:textId="77777777" w:rsidR="003F0510" w:rsidRPr="00F550C2" w:rsidRDefault="003F0510">
            <w:pPr>
              <w:rPr>
                <w:rFonts w:ascii="Atkinson Hyperlegible" w:eastAsia="Atkinson Hyperlegible" w:hAnsi="Atkinson Hyperlegible" w:cs="Atkinson Hyperlegible"/>
                <w:color w:val="002B4A"/>
                <w:highlight w:val="yellow"/>
              </w:rPr>
            </w:pPr>
          </w:p>
          <w:p w14:paraId="2B63A56F" w14:textId="77777777" w:rsidR="00EC1997" w:rsidRPr="00F550C2" w:rsidRDefault="00EC1997" w:rsidP="00EC1997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Outros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elementos característicos do cómic: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onomatopea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,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liñas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cinéticas:</w:t>
            </w:r>
          </w:p>
          <w:p w14:paraId="0FBDB2C6" w14:textId="77777777" w:rsidR="00EC1997" w:rsidRPr="00F550C2" w:rsidRDefault="00EC1997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  <w:p w14:paraId="79A25033" w14:textId="77777777" w:rsidR="00EC1997" w:rsidRPr="00F550C2" w:rsidRDefault="00EC1997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  <w:p w14:paraId="3C8147D4" w14:textId="77777777" w:rsidR="00FD7E33" w:rsidRPr="00F550C2" w:rsidRDefault="00FD7E33" w:rsidP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Caracterización de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personaxes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:</w:t>
            </w:r>
          </w:p>
          <w:p w14:paraId="46AD5480" w14:textId="77777777" w:rsidR="00FD7E33" w:rsidRPr="00F550C2" w:rsidRDefault="00FD7E33" w:rsidP="00FD7E33">
            <w:pPr>
              <w:rPr>
                <w:rFonts w:ascii="Atkinson Hyperlegible" w:eastAsia="Atkinson Hyperlegible" w:hAnsi="Atkinson Hyperlegible" w:cs="Atkinson Hyperlegible"/>
                <w:color w:val="002B4A"/>
                <w:highlight w:val="yellow"/>
              </w:rPr>
            </w:pPr>
          </w:p>
          <w:p w14:paraId="582475FC" w14:textId="77777777" w:rsidR="00FD7E33" w:rsidRPr="00F550C2" w:rsidRDefault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  <w:p w14:paraId="3639CBA0" w14:textId="7BC03455" w:rsidR="00FD7E33" w:rsidRPr="00F550C2" w:rsidRDefault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Linguaxe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audiovisual </w:t>
            </w:r>
            <w:proofErr w:type="gram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e</w:t>
            </w:r>
            <w:proofErr w:type="gram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os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seus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medios: cómic, fotografía, cine, animación, televisión, multimedia e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videoxogos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:</w:t>
            </w:r>
          </w:p>
          <w:p w14:paraId="20BC8F92" w14:textId="77777777" w:rsidR="00FD7E33" w:rsidRPr="00F550C2" w:rsidRDefault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  <w:p w14:paraId="35ABE914" w14:textId="77777777" w:rsidR="00FD7E33" w:rsidRPr="00F550C2" w:rsidRDefault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  <w:p w14:paraId="4C4EF760" w14:textId="7CDC9779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Os tipos de</w:t>
            </w:r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planos da </w:t>
            </w:r>
            <w:proofErr w:type="spellStart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linguaxe</w:t>
            </w:r>
            <w:proofErr w:type="spellEnd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audiovisual segundo o </w:t>
            </w:r>
            <w:proofErr w:type="spellStart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encadre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: </w:t>
            </w:r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plano </w:t>
            </w:r>
            <w:proofErr w:type="spellStart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xeral</w:t>
            </w:r>
            <w:proofErr w:type="spellEnd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, </w:t>
            </w:r>
            <w:proofErr w:type="spellStart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primeiro</w:t>
            </w:r>
            <w:proofErr w:type="spellEnd"/>
            <w:r w:rsidR="00EC1997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plano, plano detalle</w:t>
            </w: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:</w:t>
            </w:r>
          </w:p>
          <w:p w14:paraId="0C7503A2" w14:textId="17A4A880" w:rsidR="003F0510" w:rsidRPr="00F550C2" w:rsidRDefault="003F0510">
            <w:pPr>
              <w:rPr>
                <w:rFonts w:ascii="Atkinson Hyperlegible" w:eastAsia="Atkinson Hyperlegible" w:hAnsi="Atkinson Hyperlegible" w:cs="Atkinson Hyperlegible"/>
                <w:color w:val="002B4A"/>
                <w:highlight w:val="yellow"/>
              </w:rPr>
            </w:pPr>
          </w:p>
          <w:p w14:paraId="22E107A6" w14:textId="77777777" w:rsidR="00FD7E33" w:rsidRPr="00F550C2" w:rsidRDefault="00FD7E33">
            <w:pPr>
              <w:rPr>
                <w:rFonts w:ascii="Atkinson Hyperlegible" w:eastAsia="Atkinson Hyperlegible" w:hAnsi="Atkinson Hyperlegible" w:cs="Atkinson Hyperlegible"/>
                <w:color w:val="002B4A"/>
                <w:highlight w:val="yellow"/>
              </w:rPr>
            </w:pPr>
          </w:p>
          <w:p w14:paraId="6E3E2329" w14:textId="044A69B4" w:rsidR="005E1274" w:rsidRPr="00F550C2" w:rsidRDefault="005E1274" w:rsidP="005E1274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Os tipos de planos da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linguaxe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audiovisual segundo a angulación: plano cenital, plano nadir, plano normal:</w:t>
            </w:r>
          </w:p>
          <w:p w14:paraId="5AD1EB2C" w14:textId="77777777" w:rsidR="003F0510" w:rsidRPr="00F550C2" w:rsidRDefault="003F0510">
            <w:pPr>
              <w:rPr>
                <w:rFonts w:ascii="Atkinson Hyperlegible" w:eastAsia="Atkinson Hyperlegible" w:hAnsi="Atkinson Hyperlegible" w:cs="Atkinson Hyperlegible"/>
                <w:color w:val="002B4A"/>
                <w:highlight w:val="yellow"/>
              </w:rPr>
            </w:pPr>
          </w:p>
          <w:p w14:paraId="028E376C" w14:textId="77777777" w:rsidR="003F0510" w:rsidRPr="00F550C2" w:rsidRDefault="003F0510" w:rsidP="00FD7E33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45AD555B" w14:textId="77777777" w:rsidR="003F0510" w:rsidRPr="00F550C2" w:rsidRDefault="003F0510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25B05129" w14:textId="1552ADBF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B21E3E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agora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anota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conclusións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chegastes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no grupo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 posta en común.</w:t>
      </w:r>
    </w:p>
    <w:tbl>
      <w:tblPr>
        <w:tblStyle w:val="ac"/>
        <w:tblW w:w="9632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117C62B8" w14:textId="77777777">
        <w:tc>
          <w:tcPr>
            <w:tcW w:w="9632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78266835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478C30B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7DF7EB2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340C5CB0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594CA699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6CA0338A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58E62DEB" w14:textId="77777777" w:rsidR="003F0510" w:rsidRPr="00F550C2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6BE3F838" w14:textId="60E2640C" w:rsidR="003F0510" w:rsidRPr="00F550C2" w:rsidRDefault="00BF6FF8">
      <w:pPr>
        <w:pStyle w:val="Ttulo1"/>
        <w:numPr>
          <w:ilvl w:val="0"/>
          <w:numId w:val="1"/>
        </w:numPr>
      </w:pPr>
      <w:bookmarkStart w:id="8" w:name="_4d34og8" w:colFirst="0" w:colLast="0"/>
      <w:bookmarkEnd w:id="8"/>
      <w:r w:rsidRPr="00F550C2">
        <w:lastRenderedPageBreak/>
        <w:t xml:space="preserve">FASE 3: </w:t>
      </w:r>
      <w:proofErr w:type="spellStart"/>
      <w:r w:rsidR="00FD7E33" w:rsidRPr="00F550C2">
        <w:t>Sabedes</w:t>
      </w:r>
      <w:proofErr w:type="spellEnd"/>
      <w:r w:rsidR="00FD7E33" w:rsidRPr="00F550C2">
        <w:t xml:space="preserve"> contar?</w:t>
      </w:r>
    </w:p>
    <w:p w14:paraId="23B67235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Agora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sabes cal é o reto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cales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túas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imos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por el!</w:t>
      </w:r>
    </w:p>
    <w:p w14:paraId="29482A74" w14:textId="77777777" w:rsidR="003F0510" w:rsidRPr="00F550C2" w:rsidRDefault="00BF6FF8">
      <w:pPr>
        <w:rPr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primeiro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lugar, tes que pensar nos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precisades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acadar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reto.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vez identificados,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pensa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dificultades que presenta o reto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che corresponden. É importante identificar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pequenos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problemas e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xeito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resolvelos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buscando, entre todo o grupo, 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precisamos.</w:t>
      </w:r>
    </w:p>
    <w:p w14:paraId="50917DC1" w14:textId="79D0FF47" w:rsidR="003F0510" w:rsidRPr="00F550C2" w:rsidRDefault="00B21E3E">
      <w:pPr>
        <w:rPr>
          <w:color w:val="002B4A"/>
        </w:rPr>
      </w:pPr>
      <w:r>
        <w:rPr>
          <w:rFonts w:ascii="Atkinson Hyperlegible" w:eastAsia="Atkinson Hyperlegible" w:hAnsi="Atkinson Hyperlegible" w:cs="Atkinson Hyperlegible"/>
          <w:color w:val="002B4A"/>
        </w:rPr>
        <w:t xml:space="preserve">Alén </w:t>
      </w:r>
      <w:proofErr w:type="spellStart"/>
      <w:r>
        <w:rPr>
          <w:rFonts w:ascii="Atkinson Hyperlegible" w:eastAsia="Atkinson Hyperlegible" w:hAnsi="Atkinson Hyperlegible" w:cs="Atkinson Hyperlegible"/>
          <w:color w:val="002B4A"/>
        </w:rPr>
        <w:t>di</w:t>
      </w:r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s</w:t>
      </w:r>
      <w:r>
        <w:rPr>
          <w:rFonts w:ascii="Atkinson Hyperlegible" w:eastAsia="Atkinson Hyperlegible" w:hAnsi="Atkinson Hyperlegible" w:cs="Atkinson Hyperlegible"/>
          <w:color w:val="002B4A"/>
        </w:rPr>
        <w:t>o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,</w:t>
      </w:r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identificaremos as </w:t>
      </w:r>
      <w:proofErr w:type="spellStart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>nosas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habilidades </w:t>
      </w:r>
      <w:proofErr w:type="spellStart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>compartíndoas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</w:t>
      </w:r>
      <w:proofErr w:type="spellStart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>co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b/>
          <w:color w:val="002B4A"/>
        </w:rPr>
        <w:t xml:space="preserve"> resto do grupo</w:t>
      </w:r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xa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somos un equipo e, </w:t>
      </w:r>
      <w:proofErr w:type="spellStart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xuntos</w:t>
      </w:r>
      <w:proofErr w:type="spellEnd"/>
      <w:r w:rsidR="00BF6FF8" w:rsidRPr="00F550C2">
        <w:rPr>
          <w:rFonts w:ascii="Atkinson Hyperlegible" w:eastAsia="Atkinson Hyperlegible" w:hAnsi="Atkinson Hyperlegible" w:cs="Atkinson Hyperlegible"/>
          <w:color w:val="002B4A"/>
        </w:rPr>
        <w:t>, superaremos as dificultades.</w:t>
      </w:r>
    </w:p>
    <w:p w14:paraId="7892383E" w14:textId="792FEA3A" w:rsidR="003F0510" w:rsidRPr="00B21E3E" w:rsidRDefault="00BF6FF8">
      <w:pPr>
        <w:pStyle w:val="Ttulo3"/>
        <w:numPr>
          <w:ilvl w:val="2"/>
          <w:numId w:val="1"/>
        </w:numPr>
        <w:rPr>
          <w:color w:val="007BC4"/>
        </w:rPr>
      </w:pPr>
      <w:r w:rsidRPr="00B21E3E">
        <w:rPr>
          <w:color w:val="007BC4"/>
        </w:rPr>
        <w:t>Investigar (</w:t>
      </w:r>
      <w:proofErr w:type="spellStart"/>
      <w:r w:rsidR="00B21E3E" w:rsidRPr="00B21E3E">
        <w:rPr>
          <w:color w:val="007BC4"/>
        </w:rPr>
        <w:t>t</w:t>
      </w:r>
      <w:r w:rsidRPr="00B21E3E">
        <w:rPr>
          <w:color w:val="007BC4"/>
        </w:rPr>
        <w:t>raballo</w:t>
      </w:r>
      <w:proofErr w:type="spellEnd"/>
      <w:r w:rsidRPr="00B21E3E">
        <w:rPr>
          <w:color w:val="007BC4"/>
        </w:rPr>
        <w:t xml:space="preserve"> individual)</w:t>
      </w:r>
    </w:p>
    <w:p w14:paraId="1C848847" w14:textId="77777777" w:rsidR="003F0510" w:rsidRPr="00F550C2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ferramentas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precisamos para resolver o reto?</w:t>
      </w:r>
      <w:proofErr w:type="gramEnd"/>
    </w:p>
    <w:tbl>
      <w:tblPr>
        <w:tblStyle w:val="ad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4D25A5B3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236CD90C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1CF5F41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B85F570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38529FF7" w14:textId="77777777" w:rsidR="003F0510" w:rsidRPr="00F550C2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Teño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resolver,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teño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ferramentas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;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aínda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así,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atópome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seguintes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dificultades:</w:t>
      </w:r>
    </w:p>
    <w:tbl>
      <w:tblPr>
        <w:tblStyle w:val="ae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0DA31146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4CF9BB3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3B94FB1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D72869D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43DA74E9" w14:textId="77777777" w:rsidR="003F0510" w:rsidRPr="00F550C2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Como podo resolver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problemas?</w:t>
      </w:r>
      <w:proofErr w:type="gramEnd"/>
    </w:p>
    <w:tbl>
      <w:tblPr>
        <w:tblStyle w:val="af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45459763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2EC3D740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A258C77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D8A7F61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19CD8137" w14:textId="77777777" w:rsidR="003F0510" w:rsidRPr="00F550C2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Onde podo buscar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?</w:t>
      </w:r>
      <w:proofErr w:type="gramEnd"/>
    </w:p>
    <w:tbl>
      <w:tblPr>
        <w:tblStyle w:val="af0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2452B385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BE2E30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A2DAC9C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543C7BE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13BDB396" w14:textId="77777777" w:rsidR="003F0510" w:rsidRPr="00F550C2" w:rsidRDefault="00BF6FF8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lastRenderedPageBreak/>
        <w:t xml:space="preserve">Que habilidades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teño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poidan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axudarme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min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grupo a superar estes problemas?</w:t>
      </w:r>
      <w:proofErr w:type="gramEnd"/>
    </w:p>
    <w:tbl>
      <w:tblPr>
        <w:tblStyle w:val="af1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F550C2" w:rsidRPr="00F550C2" w14:paraId="4E70CE6F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F9F32CB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96C8384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2FE3CD6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58AC595B" w14:textId="737F1F33" w:rsidR="003F0510" w:rsidRPr="00F550C2" w:rsidRDefault="00BF6FF8">
      <w:pPr>
        <w:ind w:left="720"/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b/>
          <w:color w:val="002B4A"/>
        </w:rPr>
        <w:t>Lembra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vez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lle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resposta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estas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cuestións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é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importante que ti e o resto do grupo,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poñades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en común este apartado “</w:t>
      </w:r>
      <w:r w:rsidR="00B21E3E">
        <w:rPr>
          <w:rFonts w:ascii="Atkinson Hyperlegible" w:eastAsia="Atkinson Hyperlegible" w:hAnsi="Atkinson Hyperlegible" w:cs="Atkinson Hyperlegible"/>
          <w:color w:val="002B4A"/>
        </w:rPr>
        <w:t>Vamos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 polo reto!”,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vos servirá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axuda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resolver o reto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maneira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colaborativa.</w:t>
      </w:r>
    </w:p>
    <w:p w14:paraId="66ECDA83" w14:textId="77777777" w:rsidR="003F0510" w:rsidRPr="00F550C2" w:rsidRDefault="003F0510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2787C75B" w14:textId="43A2B894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 xml:space="preserve">Diario </w:t>
      </w:r>
      <w:r w:rsidR="00B21E3E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</w:rPr>
        <w:t>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agora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anota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conclusións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ás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chegastes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no grupo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 posta en común.</w:t>
      </w:r>
    </w:p>
    <w:tbl>
      <w:tblPr>
        <w:tblStyle w:val="af2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550C2" w:rsidRPr="00F550C2" w14:paraId="4F803CA7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1EF7B9E3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0A30C6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A1FF4E8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27033D2D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424EB978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612E0D6E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3EC610D3" w14:textId="77777777" w:rsidR="003F0510" w:rsidRPr="00F550C2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05A3AFE2" w14:textId="12AD7810" w:rsidR="003F0510" w:rsidRPr="00F550C2" w:rsidRDefault="00BF6FF8">
      <w:pPr>
        <w:pStyle w:val="Ttulo1"/>
      </w:pPr>
      <w:bookmarkStart w:id="9" w:name="_2s8eyo1" w:colFirst="0" w:colLast="0"/>
      <w:bookmarkEnd w:id="9"/>
      <w:r w:rsidRPr="00F550C2">
        <w:t xml:space="preserve">FASE 4: </w:t>
      </w:r>
      <w:r w:rsidR="00F550C2">
        <w:t>Rescatando</w:t>
      </w:r>
      <w:r w:rsidR="00FD7E33" w:rsidRPr="00F550C2">
        <w:t xml:space="preserve"> contos</w:t>
      </w:r>
    </w:p>
    <w:p w14:paraId="739F2313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moito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o grupo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acadou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reto final.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Foron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días de compartir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superar dificultades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poñer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en común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ferramentas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habilidades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contribuíron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á resolución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reto.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Ademais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 satisfacción polo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ben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feito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o que levamos aprendido nos servirá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nun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futuro para resolver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situacións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similares.</w:t>
      </w:r>
    </w:p>
    <w:p w14:paraId="3B119606" w14:textId="77777777" w:rsidR="003F0510" w:rsidRPr="00B21E3E" w:rsidRDefault="00BF6FF8">
      <w:pPr>
        <w:pStyle w:val="Ttulo3"/>
        <w:numPr>
          <w:ilvl w:val="2"/>
          <w:numId w:val="1"/>
        </w:numPr>
        <w:rPr>
          <w:color w:val="007BC4"/>
        </w:rPr>
      </w:pPr>
      <w:bookmarkStart w:id="10" w:name="_GoBack"/>
      <w:r w:rsidRPr="00B21E3E">
        <w:rPr>
          <w:color w:val="007BC4"/>
        </w:rPr>
        <w:t>Valorar</w:t>
      </w:r>
    </w:p>
    <w:bookmarkEnd w:id="10"/>
    <w:p w14:paraId="2CB5436A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ferramentas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coñecementos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aprendín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resolver este reto?</w:t>
      </w:r>
      <w:proofErr w:type="gramEnd"/>
    </w:p>
    <w:tbl>
      <w:tblPr>
        <w:tblStyle w:val="af3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249C8659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0E80E2D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174B7EE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…</w:t>
            </w:r>
          </w:p>
          <w:p w14:paraId="15C0E84D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3DADCE6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lastRenderedPageBreak/>
        <w:t xml:space="preserve">Que dificultades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atopei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maneira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individual, para resolver o reto?</w:t>
      </w:r>
      <w:proofErr w:type="gramEnd"/>
    </w:p>
    <w:tbl>
      <w:tblPr>
        <w:tblStyle w:val="af4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0039175A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E5931DB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EDA7147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7D389F02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941827B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dificultades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atopei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no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en grupo para resolver o reto?</w:t>
      </w:r>
      <w:proofErr w:type="gramEnd"/>
    </w:p>
    <w:tbl>
      <w:tblPr>
        <w:tblStyle w:val="af5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7D4375D2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13777A9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7F6617D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206E31C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00BF286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é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máis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importante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aprendín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longo do reto?</w:t>
      </w:r>
      <w:proofErr w:type="gramEnd"/>
    </w:p>
    <w:tbl>
      <w:tblPr>
        <w:tblStyle w:val="af6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786713A7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563D4A0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1E0BEB6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6013BFD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569D718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En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outras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situacións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momentos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podería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aplicar algo do que considero importante (indica algún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exemplo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real)?</w:t>
      </w:r>
      <w:proofErr w:type="gramEnd"/>
    </w:p>
    <w:tbl>
      <w:tblPr>
        <w:tblStyle w:val="af7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0230CACA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86D7D12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B641513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59894534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24E05444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é o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máis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me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gustou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do reto?</w:t>
      </w:r>
      <w:proofErr w:type="gramEnd"/>
    </w:p>
    <w:tbl>
      <w:tblPr>
        <w:tblStyle w:val="af8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60B3F444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D0D86FA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B00003C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A15C859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72AED128" w14:textId="77777777" w:rsidR="003F0510" w:rsidRPr="00F550C2" w:rsidRDefault="00BF6FF8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A"/>
        </w:rPr>
      </w:pP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Que é o que menos me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gustou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do reto?</w:t>
      </w:r>
      <w:proofErr w:type="gramEnd"/>
    </w:p>
    <w:tbl>
      <w:tblPr>
        <w:tblStyle w:val="af9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1E4F67A8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79AE06C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4BA0507F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03CF9FE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lastRenderedPageBreak/>
              <w:t>...</w:t>
            </w:r>
          </w:p>
        </w:tc>
      </w:tr>
    </w:tbl>
    <w:p w14:paraId="67485E76" w14:textId="2C5607CB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lastRenderedPageBreak/>
        <w:t xml:space="preserve">Diario </w:t>
      </w:r>
      <w:r w:rsidR="00B21E3E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c</w:t>
      </w: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t>omún: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comenta,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resto dos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membros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do grupo,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súas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repostas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apartado. Esta posta en común </w:t>
      </w:r>
      <w:proofErr w:type="spellStart"/>
      <w:r w:rsidR="00B21E3E">
        <w:rPr>
          <w:rFonts w:ascii="Atkinson Hyperlegible" w:eastAsia="Atkinson Hyperlegible" w:hAnsi="Atkinson Hyperlegible" w:cs="Atkinson Hyperlegible"/>
          <w:color w:val="002B4A"/>
        </w:rPr>
        <w:t>serviravos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comparar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as diferentes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visións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sobre como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lograstes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chegar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reto final.</w:t>
      </w:r>
    </w:p>
    <w:tbl>
      <w:tblPr>
        <w:tblStyle w:val="afa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63AC428F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5E5CCB2D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28EB7649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6C258870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76F01A2F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742973AF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7547EF17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</w:tc>
      </w:tr>
    </w:tbl>
    <w:p w14:paraId="628255DE" w14:textId="68648A24" w:rsidR="003F0510" w:rsidRPr="00F550C2" w:rsidRDefault="00BF6FF8">
      <w:pPr>
        <w:pStyle w:val="Ttulo1"/>
        <w:numPr>
          <w:ilvl w:val="0"/>
          <w:numId w:val="1"/>
        </w:numPr>
      </w:pPr>
      <w:bookmarkStart w:id="11" w:name="_17dp8vu" w:colFirst="0" w:colLast="0"/>
      <w:bookmarkEnd w:id="11"/>
      <w:r w:rsidRPr="00F550C2">
        <w:t xml:space="preserve">FASE 5: </w:t>
      </w:r>
      <w:r w:rsidR="00C971F1" w:rsidRPr="00F550C2">
        <w:t xml:space="preserve">Rescate </w:t>
      </w:r>
      <w:proofErr w:type="spellStart"/>
      <w:r w:rsidR="00C971F1" w:rsidRPr="00F550C2">
        <w:t>lendario</w:t>
      </w:r>
      <w:proofErr w:type="spellEnd"/>
    </w:p>
    <w:p w14:paraId="3D251165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Chega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momento de ver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fixeron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resto de grupos e de analizar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súas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solucións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conseguir o reto.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Despois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de que cada grupo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expoña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publique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ou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presente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produto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final </w:t>
      </w:r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e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explique como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foi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proceso en cada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unha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das fases, valora 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seu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traballo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, do 1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ao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3,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na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seguinte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táboa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.</w:t>
      </w:r>
    </w:p>
    <w:p w14:paraId="5219312C" w14:textId="77777777" w:rsidR="003F0510" w:rsidRPr="00F550C2" w:rsidRDefault="00BF6FF8">
      <w:pPr>
        <w:pStyle w:val="Ttulo3"/>
        <w:numPr>
          <w:ilvl w:val="2"/>
          <w:numId w:val="1"/>
        </w:numPr>
      </w:pPr>
      <w:r w:rsidRPr="00F550C2">
        <w:t xml:space="preserve">Explorar Reto final </w:t>
      </w:r>
    </w:p>
    <w:tbl>
      <w:tblPr>
        <w:tblStyle w:val="afb"/>
        <w:tblW w:w="9635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8561"/>
        <w:gridCol w:w="1074"/>
      </w:tblGrid>
      <w:tr w:rsidR="00F550C2" w:rsidRPr="00F550C2" w14:paraId="73C5C180" w14:textId="77777777">
        <w:trPr>
          <w:cantSplit/>
          <w:trHeight w:val="680"/>
          <w:tblHeader/>
        </w:trPr>
        <w:tc>
          <w:tcPr>
            <w:tcW w:w="9635" w:type="dxa"/>
            <w:gridSpan w:val="2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2B804AE3" w14:textId="77777777" w:rsidR="003F0510" w:rsidRPr="00F550C2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745BB01B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049D3FF1" w14:textId="77777777" w:rsidR="003F0510" w:rsidRPr="00F550C2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Orixinalidade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da solución das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tarefas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individuais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que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compoñen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o reto.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1FAABE85" w14:textId="77777777" w:rsidR="003F0510" w:rsidRPr="00F550C2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7578C104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7C7FFA0F" w14:textId="59D43FB5" w:rsidR="003F0510" w:rsidRPr="00F550C2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O reto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amosa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un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b</w:t>
            </w:r>
            <w:r w:rsidR="00F550C2">
              <w:rPr>
                <w:rFonts w:ascii="Atkinson Hyperlegible" w:eastAsia="Atkinson Hyperlegible" w:hAnsi="Atkinson Hyperlegible" w:cs="Atkinson Hyperlegible"/>
                <w:color w:val="002B4A"/>
              </w:rPr>
              <w:t>o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traballo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en equipo.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54A91433" w14:textId="77777777" w:rsidR="003F0510" w:rsidRPr="00F550C2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597ED3C9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3491A426" w14:textId="389B2C4F" w:rsidR="003F0510" w:rsidRPr="00F550C2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A exposición oral do reto é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axeitada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á solución que </w:t>
            </w:r>
            <w:proofErr w:type="spellStart"/>
            <w:r w:rsidR="00F550C2">
              <w:rPr>
                <w:rFonts w:ascii="Atkinson Hyperlegible" w:eastAsia="Atkinson Hyperlegible" w:hAnsi="Atkinson Hyperlegible" w:cs="Atkinson Hyperlegible"/>
                <w:color w:val="002B4A"/>
              </w:rPr>
              <w:t>expoñemos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52531CA5" w14:textId="77777777" w:rsidR="003F0510" w:rsidRPr="00F550C2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7DEAE0A4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718FAACC" w14:textId="77777777" w:rsidR="003F0510" w:rsidRPr="00F550C2" w:rsidRDefault="00BF6FF8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O reto final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amosa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que non superaron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algunhas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das dificultades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atopadas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2F9839B7" w14:textId="77777777" w:rsidR="003F0510" w:rsidRPr="00F550C2" w:rsidRDefault="003F0510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46986BC2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36B8F880" w14:textId="77777777" w:rsidR="00F012CC" w:rsidRPr="00F550C2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O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produto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final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emprega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a </w:t>
            </w:r>
            <w:proofErr w:type="spellStart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linguaxe</w:t>
            </w:r>
            <w:proofErr w:type="spellEnd"/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plástica.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71222954" w14:textId="77777777" w:rsidR="00F012CC" w:rsidRPr="00F550C2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  <w:tr w:rsidR="00F550C2" w:rsidRPr="00F550C2" w14:paraId="0E857ECA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606ACF36" w14:textId="70DA39AA" w:rsidR="00F012CC" w:rsidRPr="00F550C2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O </w:t>
            </w:r>
            <w:r w:rsidR="00C971F1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cómic creado</w:t>
            </w: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fomenta </w:t>
            </w:r>
            <w:r w:rsidR="00C971F1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a pervivencia dos contos e </w:t>
            </w:r>
            <w:proofErr w:type="spellStart"/>
            <w:r w:rsidR="00C971F1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lendas</w:t>
            </w:r>
            <w:proofErr w:type="spellEnd"/>
            <w:r w:rsidR="00C971F1"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 xml:space="preserve"> da tradición oral galega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7C9C2D5F" w14:textId="77777777" w:rsidR="00F012CC" w:rsidRPr="00F550C2" w:rsidRDefault="00F012CC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325DC6CD" w14:textId="77777777" w:rsidR="003F0510" w:rsidRPr="00F550C2" w:rsidRDefault="003F0510">
      <w:pPr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</w:pPr>
    </w:p>
    <w:p w14:paraId="52A081E2" w14:textId="77777777" w:rsidR="003F0510" w:rsidRPr="00F550C2" w:rsidRDefault="00BF6FF8">
      <w:pPr>
        <w:rPr>
          <w:rFonts w:ascii="Atkinson Hyperlegible" w:eastAsia="Atkinson Hyperlegible" w:hAnsi="Atkinson Hyperlegible" w:cs="Atkinson Hyperlegible"/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b/>
          <w:color w:val="002B4A"/>
          <w:highlight w:val="green"/>
          <w:u w:val="single"/>
        </w:rPr>
        <w:lastRenderedPageBreak/>
        <w:t>Diario Común:</w:t>
      </w:r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comenta,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resto de grupos,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puntuacións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apartado. Esta posta en común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serviravos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para analizar </w:t>
      </w:r>
      <w:proofErr w:type="spellStart"/>
      <w:proofErr w:type="gramStart"/>
      <w:r w:rsidRPr="00F550C2">
        <w:rPr>
          <w:rFonts w:ascii="Atkinson Hyperlegible" w:eastAsia="Atkinson Hyperlegible" w:hAnsi="Atkinson Hyperlegible" w:cs="Atkinson Hyperlegible"/>
          <w:color w:val="002B4A"/>
        </w:rPr>
        <w:t>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diferentes</w:t>
      </w:r>
      <w:proofErr w:type="gram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visións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que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tendes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sobre como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desenvolvestes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tarefas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ata conseguir o reto final. A continuación, anota un resumo das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conclusións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</w:rPr>
        <w:t>xerais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</w:rPr>
        <w:t>:</w:t>
      </w:r>
    </w:p>
    <w:tbl>
      <w:tblPr>
        <w:tblStyle w:val="afc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F550C2" w:rsidRPr="00F550C2" w14:paraId="2D7A564E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72A3AC04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0C0B0B65" w14:textId="77777777" w:rsidR="003F0510" w:rsidRPr="00F550C2" w:rsidRDefault="00BF6FF8">
            <w:pPr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…</w:t>
            </w:r>
          </w:p>
          <w:p w14:paraId="1EC0D193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6634AA80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0D7DCFE3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2E9CF3B5" w14:textId="77777777" w:rsidR="003F0510" w:rsidRPr="00F550C2" w:rsidRDefault="00BF6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  <w:r w:rsidRPr="00F550C2">
              <w:rPr>
                <w:rFonts w:ascii="Atkinson Hyperlegible" w:eastAsia="Atkinson Hyperlegible" w:hAnsi="Atkinson Hyperlegible" w:cs="Atkinson Hyperlegible"/>
                <w:color w:val="002B4A"/>
              </w:rPr>
              <w:t>...</w:t>
            </w:r>
          </w:p>
          <w:p w14:paraId="563E4217" w14:textId="77777777" w:rsidR="003F0510" w:rsidRPr="00F550C2" w:rsidRDefault="003F0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A"/>
              </w:rPr>
            </w:pPr>
          </w:p>
        </w:tc>
      </w:tr>
    </w:tbl>
    <w:p w14:paraId="494DC208" w14:textId="77777777" w:rsidR="003F0510" w:rsidRPr="00F550C2" w:rsidRDefault="003F0510">
      <w:pPr>
        <w:rPr>
          <w:rFonts w:ascii="Atkinson Hyperlegible" w:eastAsia="Atkinson Hyperlegible" w:hAnsi="Atkinson Hyperlegible" w:cs="Atkinson Hyperlegible"/>
          <w:color w:val="002B4A"/>
        </w:rPr>
      </w:pPr>
    </w:p>
    <w:p w14:paraId="471982A0" w14:textId="2A3CD2BE" w:rsidR="003F0510" w:rsidRPr="00F550C2" w:rsidRDefault="00BF6FF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“Diario de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Aprendizaxe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: </w:t>
      </w:r>
      <w:r w:rsid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O cómic para </w:t>
      </w:r>
      <w:proofErr w:type="spellStart"/>
      <w:r w:rsid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expresArte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”, do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proxecto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i/>
          <w:color w:val="002B4A"/>
          <w:sz w:val="20"/>
          <w:szCs w:val="20"/>
        </w:rPr>
        <w:t>cREAgal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,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publícase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con </w:t>
      </w:r>
      <w:hyperlink r:id="rId11"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Licenza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</w:t>
        </w:r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Creative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</w:t>
        </w:r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Commons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Reconocimiento No-comercial Compartir igual 4.0</w:t>
        </w:r>
      </w:hyperlink>
      <w:r w:rsidRPr="00F550C2">
        <w:rPr>
          <w:noProof/>
          <w:color w:val="002B4A"/>
        </w:rPr>
        <w:drawing>
          <wp:anchor distT="0" distB="0" distL="0" distR="107950" simplePos="0" relativeHeight="251660288" behindDoc="0" locked="0" layoutInCell="1" hidden="0" allowOverlap="1" wp14:anchorId="6C410B67" wp14:editId="165F6D93">
            <wp:simplePos x="0" y="0"/>
            <wp:positionH relativeFrom="column">
              <wp:posOffset>28575</wp:posOffset>
            </wp:positionH>
            <wp:positionV relativeFrom="paragraph">
              <wp:posOffset>27305</wp:posOffset>
            </wp:positionV>
            <wp:extent cx="930910" cy="326390"/>
            <wp:effectExtent l="0" t="0" r="0" b="0"/>
            <wp:wrapSquare wrapText="bothSides" distT="0" distB="0" distL="0" distR="1079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B5062C" w14:textId="77777777" w:rsidR="003F0510" w:rsidRPr="00F550C2" w:rsidRDefault="00BF6FF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2B4A"/>
        </w:rPr>
      </w:pPr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Os símbolos pictográficos utilizados son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propiedade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do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Goberno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de Aragón e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foron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creados por Sergio Palao para </w:t>
      </w:r>
      <w:hyperlink r:id="rId13"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ARASAAC (http://www.arasaac.org)</w:t>
        </w:r>
      </w:hyperlink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, que os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distribúe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</w:t>
      </w:r>
      <w:proofErr w:type="spellStart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>baixo</w:t>
      </w:r>
      <w:proofErr w:type="spellEnd"/>
      <w:r w:rsidRPr="00F550C2">
        <w:rPr>
          <w:rFonts w:ascii="Atkinson Hyperlegible" w:eastAsia="Atkinson Hyperlegible" w:hAnsi="Atkinson Hyperlegible" w:cs="Atkinson Hyperlegible"/>
          <w:color w:val="002B4A"/>
          <w:sz w:val="20"/>
          <w:szCs w:val="20"/>
        </w:rPr>
        <w:t xml:space="preserve"> </w:t>
      </w:r>
      <w:hyperlink r:id="rId14"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Licenza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</w:t>
        </w:r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Creative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</w:t>
        </w:r>
        <w:proofErr w:type="spellStart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>Commons</w:t>
        </w:r>
        <w:proofErr w:type="spellEnd"/>
        <w:r w:rsidRPr="00F550C2">
          <w:rPr>
            <w:rFonts w:ascii="Atkinson Hyperlegible" w:eastAsia="Atkinson Hyperlegible" w:hAnsi="Atkinson Hyperlegible" w:cs="Atkinson Hyperlegible"/>
            <w:color w:val="002B4A"/>
            <w:sz w:val="20"/>
            <w:szCs w:val="20"/>
            <w:u w:val="single"/>
          </w:rPr>
          <w:t xml:space="preserve"> BY-NC-SA.</w:t>
        </w:r>
      </w:hyperlink>
    </w:p>
    <w:sectPr w:rsidR="003F0510" w:rsidRPr="00F550C2">
      <w:headerReference w:type="default" r:id="rId15"/>
      <w:footerReference w:type="default" r:id="rId16"/>
      <w:pgSz w:w="11906" w:h="16838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36769" w14:textId="77777777" w:rsidR="00DF30E4" w:rsidRDefault="00DF30E4">
      <w:pPr>
        <w:spacing w:line="240" w:lineRule="auto"/>
      </w:pPr>
      <w:r>
        <w:separator/>
      </w:r>
    </w:p>
  </w:endnote>
  <w:endnote w:type="continuationSeparator" w:id="0">
    <w:p w14:paraId="18FF0418" w14:textId="77777777" w:rsidR="00DF30E4" w:rsidRDefault="00DF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tkinson Hyperlegible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821A" w14:textId="77777777"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tkinson Hyperlegible" w:eastAsia="Atkinson Hyperlegible" w:hAnsi="Atkinson Hyperlegible" w:cs="Atkinson Hyperlegible"/>
        <w:b/>
        <w:color w:val="002B4A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02D301B" wp14:editId="309B2C10">
          <wp:simplePos x="0" y="0"/>
          <wp:positionH relativeFrom="column">
            <wp:posOffset>5576570</wp:posOffset>
          </wp:positionH>
          <wp:positionV relativeFrom="paragraph">
            <wp:posOffset>234315</wp:posOffset>
          </wp:positionV>
          <wp:extent cx="542290" cy="168275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BF03B3" w14:textId="77777777"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  <w:tab w:val="right" w:pos="9638"/>
      </w:tabs>
      <w:ind w:right="1020"/>
      <w:jc w:val="right"/>
      <w:rPr>
        <w:rFonts w:ascii="Atkinson Hyperlegible" w:eastAsia="Atkinson Hyperlegible" w:hAnsi="Atkinson Hyperlegible" w:cs="Atkinson Hyperlegible"/>
        <w:b/>
        <w:color w:val="002B4A"/>
      </w:rPr>
    </w:pPr>
    <w:r>
      <w:rPr>
        <w:rFonts w:ascii="Atkinson Hyperlegible" w:eastAsia="Atkinson Hyperlegible" w:hAnsi="Atkinson Hyperlegible" w:cs="Atkinson Hyperlegible"/>
        <w:b/>
        <w:color w:val="002B4A"/>
      </w:rPr>
      <w:fldChar w:fldCharType="begin"/>
    </w:r>
    <w:r>
      <w:rPr>
        <w:rFonts w:ascii="Atkinson Hyperlegible" w:eastAsia="Atkinson Hyperlegible" w:hAnsi="Atkinson Hyperlegible" w:cs="Atkinson Hyperlegible"/>
        <w:b/>
        <w:color w:val="002B4A"/>
      </w:rPr>
      <w:instrText>PAGE</w:instrTex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separate"/>
    </w:r>
    <w:r w:rsidR="001D7FB8">
      <w:rPr>
        <w:rFonts w:ascii="Atkinson Hyperlegible" w:eastAsia="Atkinson Hyperlegible" w:hAnsi="Atkinson Hyperlegible" w:cs="Atkinson Hyperlegible"/>
        <w:b/>
        <w:noProof/>
        <w:color w:val="002B4A"/>
      </w:rPr>
      <w:t>2</w: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C4EF" w14:textId="77777777" w:rsidR="00DF30E4" w:rsidRDefault="00DF30E4">
      <w:pPr>
        <w:spacing w:line="240" w:lineRule="auto"/>
      </w:pPr>
      <w:r>
        <w:separator/>
      </w:r>
    </w:p>
  </w:footnote>
  <w:footnote w:type="continuationSeparator" w:id="0">
    <w:p w14:paraId="34F3B13A" w14:textId="77777777" w:rsidR="00DF30E4" w:rsidRDefault="00DF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15AC4" w14:textId="77777777" w:rsidR="003F0510" w:rsidRDefault="00BF6F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FD08225" wp14:editId="1D1D82BC">
          <wp:simplePos x="0" y="0"/>
          <wp:positionH relativeFrom="column">
            <wp:posOffset>635</wp:posOffset>
          </wp:positionH>
          <wp:positionV relativeFrom="paragraph">
            <wp:posOffset>-353694</wp:posOffset>
          </wp:positionV>
          <wp:extent cx="1440180" cy="457200"/>
          <wp:effectExtent l="0" t="0" r="0" b="0"/>
          <wp:wrapSquare wrapText="bothSides" distT="0" distB="0" distL="0" distR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93F454" w14:textId="77777777" w:rsidR="003F0510" w:rsidRDefault="003F05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C62"/>
    <w:multiLevelType w:val="multilevel"/>
    <w:tmpl w:val="4F8E9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D33950"/>
    <w:multiLevelType w:val="multilevel"/>
    <w:tmpl w:val="E93E752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675610"/>
    <w:multiLevelType w:val="multilevel"/>
    <w:tmpl w:val="F4A2ABC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3D2869E2"/>
    <w:multiLevelType w:val="multilevel"/>
    <w:tmpl w:val="B2BAF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3CC3D5B"/>
    <w:multiLevelType w:val="multilevel"/>
    <w:tmpl w:val="21341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BC6A67"/>
    <w:multiLevelType w:val="multilevel"/>
    <w:tmpl w:val="97507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52C05D8"/>
    <w:multiLevelType w:val="multilevel"/>
    <w:tmpl w:val="99EC59D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7A7076DD"/>
    <w:multiLevelType w:val="multilevel"/>
    <w:tmpl w:val="87E61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10"/>
    <w:rsid w:val="001808BF"/>
    <w:rsid w:val="001D7FB8"/>
    <w:rsid w:val="00303BBF"/>
    <w:rsid w:val="003F0510"/>
    <w:rsid w:val="005E1274"/>
    <w:rsid w:val="008254D0"/>
    <w:rsid w:val="00831BF0"/>
    <w:rsid w:val="0083341D"/>
    <w:rsid w:val="00B21E3E"/>
    <w:rsid w:val="00BF6FF8"/>
    <w:rsid w:val="00C971F1"/>
    <w:rsid w:val="00DF30E4"/>
    <w:rsid w:val="00EC1997"/>
    <w:rsid w:val="00F012CC"/>
    <w:rsid w:val="00F550C2"/>
    <w:rsid w:val="00FD7E33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C8E4"/>
  <w15:docId w15:val="{2FC196F9-7B9C-4A73-B616-5B83597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567" w:after="227"/>
      <w:outlineLvl w:val="0"/>
    </w:pPr>
    <w:rPr>
      <w:rFonts w:ascii="Atkinson Hyperlegible" w:eastAsia="Atkinson Hyperlegible" w:hAnsi="Atkinson Hyperlegible" w:cs="Atkinson Hyperlegible"/>
      <w:b/>
      <w:color w:val="002B4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tkinson Hyperlegible" w:eastAsia="Atkinson Hyperlegible" w:hAnsi="Atkinson Hyperlegible" w:cs="Atkinson Hyperlegible"/>
      <w:b/>
      <w:color w:val="007BC4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340" w:after="119" w:line="276" w:lineRule="auto"/>
      <w:outlineLvl w:val="2"/>
    </w:pPr>
    <w:rPr>
      <w:rFonts w:ascii="Atkinson Hyperlegible" w:eastAsia="Atkinson Hyperlegible" w:hAnsi="Atkinson Hyperlegible" w:cs="Atkinson Hyperlegible"/>
      <w:b/>
      <w:color w:val="002B4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rasaac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sa/4.0/deed.g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-sa/4.0/deed.g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4522-038F-405B-91DD-14B59625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4</cp:revision>
  <dcterms:created xsi:type="dcterms:W3CDTF">2025-05-20T19:39:00Z</dcterms:created>
  <dcterms:modified xsi:type="dcterms:W3CDTF">2025-07-10T08:19:00Z</dcterms:modified>
</cp:coreProperties>
</file>